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3B3967" w14:textId="5E524593" w:rsidR="00D842F2" w:rsidRPr="00C57518" w:rsidRDefault="009D41A7" w:rsidP="009855F7">
      <w:pPr>
        <w:spacing w:line="276" w:lineRule="auto"/>
        <w:jc w:val="both"/>
      </w:pPr>
      <w:r>
        <w:t>ZUR SOFORTIGEN VERÖFFENTLICHUNG</w:t>
      </w:r>
    </w:p>
    <w:p w14:paraId="0DB92E8B" w14:textId="77777777" w:rsidR="00D842F2" w:rsidRPr="00C57518" w:rsidRDefault="00D842F2" w:rsidP="009855F7">
      <w:pPr>
        <w:spacing w:line="276" w:lineRule="auto"/>
        <w:jc w:val="both"/>
      </w:pPr>
    </w:p>
    <w:p w14:paraId="61F89674" w14:textId="163BC31F" w:rsidR="00D842F2" w:rsidRPr="00C57518" w:rsidRDefault="00F4546A" w:rsidP="00FA365B">
      <w:pPr>
        <w:spacing w:line="276" w:lineRule="auto"/>
        <w:jc w:val="right"/>
      </w:pPr>
      <w:r w:rsidRPr="00C57518">
        <w:rPr>
          <w:noProof/>
        </w:rPr>
        <w:drawing>
          <wp:inline distT="0" distB="0" distL="0" distR="0" wp14:anchorId="63EBD4D0" wp14:editId="5991A1C5">
            <wp:extent cx="2235200" cy="894080"/>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6510" cy="898604"/>
                    </a:xfrm>
                    <a:prstGeom prst="rect">
                      <a:avLst/>
                    </a:prstGeom>
                  </pic:spPr>
                </pic:pic>
              </a:graphicData>
            </a:graphic>
          </wp:inline>
        </w:drawing>
      </w:r>
    </w:p>
    <w:p w14:paraId="23AE1FF3" w14:textId="3D0A46F8" w:rsidR="00BB4123" w:rsidRPr="00C57518" w:rsidRDefault="00EB2F38" w:rsidP="009855F7">
      <w:pPr>
        <w:pStyle w:val="berschrift1"/>
        <w:spacing w:line="276" w:lineRule="auto"/>
      </w:pPr>
      <w:bookmarkStart w:id="0" w:name="_Toc42587224"/>
      <w:r>
        <w:t>E</w:t>
      </w:r>
      <w:r w:rsidR="002E0EB5" w:rsidRPr="00C57518">
        <w:t>uropäische</w:t>
      </w:r>
      <w:r>
        <w:t>s</w:t>
      </w:r>
      <w:r w:rsidR="002E0EB5" w:rsidRPr="00C57518">
        <w:t xml:space="preserve"> H2020 </w:t>
      </w:r>
      <w:proofErr w:type="spellStart"/>
      <w:r w:rsidR="00A829EC" w:rsidRPr="00C57518">
        <w:t>DIGITbrain</w:t>
      </w:r>
      <w:proofErr w:type="spellEnd"/>
      <w:r w:rsidR="002E0EB5" w:rsidRPr="00C57518">
        <w:t>-</w:t>
      </w:r>
      <w:r w:rsidR="00A829EC" w:rsidRPr="00C57518">
        <w:t xml:space="preserve">Project </w:t>
      </w:r>
      <w:r w:rsidR="002E0EB5" w:rsidRPr="00C57518">
        <w:t>will KMU</w:t>
      </w:r>
      <w:r w:rsidR="00A829EC" w:rsidRPr="00C57518">
        <w:t xml:space="preserve"> </w:t>
      </w:r>
      <w:r w:rsidR="007545BD">
        <w:t xml:space="preserve">den vereinfachten Zugang „Digital </w:t>
      </w:r>
      <w:proofErr w:type="spellStart"/>
      <w:r w:rsidR="007545BD">
        <w:t>Twin</w:t>
      </w:r>
      <w:proofErr w:type="spellEnd"/>
      <w:r w:rsidR="007545BD">
        <w:t>“-Technologie ermöglichen</w:t>
      </w:r>
      <w:bookmarkEnd w:id="0"/>
    </w:p>
    <w:p w14:paraId="4B51B7E3" w14:textId="77777777" w:rsidR="00BB4123" w:rsidRPr="00C57518" w:rsidRDefault="00BB4123" w:rsidP="009855F7">
      <w:pPr>
        <w:spacing w:line="276" w:lineRule="auto"/>
        <w:jc w:val="both"/>
      </w:pPr>
    </w:p>
    <w:p w14:paraId="57837959" w14:textId="41B4383F" w:rsidR="0092341F" w:rsidRPr="002956BF" w:rsidRDefault="00C037F1" w:rsidP="009855F7">
      <w:pPr>
        <w:jc w:val="both"/>
        <w:rPr>
          <w:rFonts w:eastAsia="Times New Roman" w:cstheme="minorHAnsi"/>
          <w:b/>
          <w:bCs/>
          <w:lang w:eastAsia="de-DE"/>
        </w:rPr>
      </w:pPr>
      <w:r w:rsidRPr="002956BF">
        <w:rPr>
          <w:rFonts w:cstheme="minorHAnsi"/>
          <w:b/>
          <w:bCs/>
          <w:color w:val="000000" w:themeColor="text1"/>
        </w:rPr>
        <w:t xml:space="preserve">Das </w:t>
      </w:r>
      <w:proofErr w:type="spellStart"/>
      <w:r w:rsidR="00BD46CE" w:rsidRPr="002956BF">
        <w:rPr>
          <w:rFonts w:cstheme="minorHAnsi"/>
          <w:b/>
          <w:bCs/>
          <w:color w:val="000000" w:themeColor="text1"/>
        </w:rPr>
        <w:t>DIGITbain</w:t>
      </w:r>
      <w:proofErr w:type="spellEnd"/>
      <w:r w:rsidR="00BD46CE" w:rsidRPr="002956BF">
        <w:rPr>
          <w:rFonts w:cstheme="minorHAnsi"/>
          <w:b/>
          <w:bCs/>
          <w:color w:val="000000" w:themeColor="text1"/>
        </w:rPr>
        <w:t xml:space="preserve">-Projekt, </w:t>
      </w:r>
      <w:r w:rsidR="001A1EB4" w:rsidRPr="002956BF">
        <w:rPr>
          <w:rFonts w:cstheme="minorHAnsi"/>
          <w:b/>
          <w:bCs/>
          <w:color w:val="000000" w:themeColor="text1"/>
        </w:rPr>
        <w:t>w</w:t>
      </w:r>
      <w:r w:rsidR="00360624" w:rsidRPr="002956BF">
        <w:rPr>
          <w:rFonts w:cstheme="minorHAnsi"/>
          <w:b/>
          <w:bCs/>
          <w:color w:val="000000" w:themeColor="text1"/>
        </w:rPr>
        <w:t xml:space="preserve">ird im </w:t>
      </w:r>
      <w:r w:rsidR="00BD46CE" w:rsidRPr="002956BF">
        <w:rPr>
          <w:rFonts w:cstheme="minorHAnsi"/>
          <w:b/>
          <w:bCs/>
          <w:color w:val="000000" w:themeColor="text1"/>
        </w:rPr>
        <w:t xml:space="preserve">Rahmen des </w:t>
      </w:r>
      <w:r w:rsidR="00360624" w:rsidRPr="002956BF">
        <w:rPr>
          <w:rFonts w:eastAsia="Times New Roman" w:cstheme="minorHAnsi"/>
          <w:b/>
          <w:bCs/>
          <w:color w:val="222222"/>
          <w:shd w:val="clear" w:color="auto" w:fill="FFFFFF"/>
          <w:lang w:eastAsia="de-DE"/>
        </w:rPr>
        <w:t>EU-Förderprogramm für Forschung und Innovation „Horizont 2020“</w:t>
      </w:r>
      <w:r w:rsidR="0021608A" w:rsidRPr="002956BF">
        <w:rPr>
          <w:rFonts w:eastAsia="Times New Roman" w:cstheme="minorHAnsi"/>
          <w:b/>
          <w:bCs/>
          <w:color w:val="222222"/>
          <w:shd w:val="clear" w:color="auto" w:fill="FFFFFF"/>
          <w:lang w:eastAsia="de-DE"/>
        </w:rPr>
        <w:t xml:space="preserve"> </w:t>
      </w:r>
      <w:r w:rsidRPr="002956BF">
        <w:rPr>
          <w:rFonts w:cstheme="minorHAnsi"/>
          <w:b/>
          <w:bCs/>
          <w:color w:val="000000" w:themeColor="text1"/>
        </w:rPr>
        <w:t xml:space="preserve">für die </w:t>
      </w:r>
      <w:r w:rsidRPr="00260BFF">
        <w:rPr>
          <w:rFonts w:cstheme="minorHAnsi"/>
          <w:b/>
          <w:bCs/>
          <w:color w:val="000000" w:themeColor="text1"/>
        </w:rPr>
        <w:t xml:space="preserve">nächsten 3,5 </w:t>
      </w:r>
      <w:r w:rsidRPr="009855F7">
        <w:rPr>
          <w:rFonts w:cstheme="minorHAnsi"/>
          <w:b/>
          <w:bCs/>
          <w:color w:val="000000" w:themeColor="text1"/>
        </w:rPr>
        <w:t>Jahre mit mehr als 8 Millionen Euro</w:t>
      </w:r>
      <w:r w:rsidR="001A1EB4" w:rsidRPr="009855F7">
        <w:rPr>
          <w:rFonts w:cstheme="minorHAnsi"/>
          <w:b/>
          <w:bCs/>
          <w:color w:val="000000" w:themeColor="text1"/>
        </w:rPr>
        <w:t xml:space="preserve"> gefördert</w:t>
      </w:r>
      <w:r w:rsidRPr="009855F7">
        <w:rPr>
          <w:rFonts w:cstheme="minorHAnsi"/>
          <w:b/>
          <w:bCs/>
          <w:color w:val="000000" w:themeColor="text1"/>
        </w:rPr>
        <w:t xml:space="preserve">. Das </w:t>
      </w:r>
      <w:r w:rsidR="001A1EB4" w:rsidRPr="009855F7">
        <w:rPr>
          <w:rFonts w:cstheme="minorHAnsi"/>
          <w:b/>
          <w:bCs/>
          <w:color w:val="000000" w:themeColor="text1"/>
        </w:rPr>
        <w:t xml:space="preserve">Forschungs- und </w:t>
      </w:r>
      <w:r w:rsidRPr="009855F7">
        <w:rPr>
          <w:rFonts w:cstheme="minorHAnsi"/>
          <w:b/>
          <w:bCs/>
          <w:color w:val="000000" w:themeColor="text1"/>
        </w:rPr>
        <w:t>Innovationsprojekt, das am 1. Juli 2020</w:t>
      </w:r>
      <w:r w:rsidR="002956BF" w:rsidRPr="009855F7">
        <w:rPr>
          <w:rFonts w:cstheme="minorHAnsi"/>
          <w:b/>
          <w:bCs/>
          <w:color w:val="000000" w:themeColor="text1"/>
        </w:rPr>
        <w:t xml:space="preserve"> startete, zielt darauf ab, </w:t>
      </w:r>
      <w:r w:rsidR="0092341F" w:rsidRPr="009855F7">
        <w:rPr>
          <w:rFonts w:eastAsia="Times New Roman" w:cstheme="minorHAnsi"/>
          <w:b/>
          <w:bCs/>
          <w:color w:val="000000" w:themeColor="text1"/>
          <w:shd w:val="clear" w:color="auto" w:fill="FFFFFF"/>
          <w:lang w:eastAsia="de-DE"/>
        </w:rPr>
        <w:t>kleinen und mittleren europäischen Produktionsunternehmen zu ermöglichen, von KI-basierter Fertigung als Dienstleistung (</w:t>
      </w:r>
      <w:proofErr w:type="spellStart"/>
      <w:r w:rsidR="0092341F" w:rsidRPr="009855F7">
        <w:rPr>
          <w:rFonts w:eastAsia="Times New Roman" w:cstheme="minorHAnsi"/>
          <w:b/>
          <w:bCs/>
          <w:color w:val="000000" w:themeColor="text1"/>
          <w:shd w:val="clear" w:color="auto" w:fill="FFFFFF"/>
          <w:lang w:eastAsia="de-DE"/>
        </w:rPr>
        <w:t>MaaS</w:t>
      </w:r>
      <w:proofErr w:type="spellEnd"/>
      <w:r w:rsidR="0092341F" w:rsidRPr="002956BF">
        <w:rPr>
          <w:rFonts w:eastAsia="Times New Roman" w:cstheme="minorHAnsi"/>
          <w:b/>
          <w:bCs/>
          <w:color w:val="333333"/>
          <w:shd w:val="clear" w:color="auto" w:fill="FFFFFF"/>
          <w:lang w:eastAsia="de-DE"/>
        </w:rPr>
        <w:t>) zu profitieren.</w:t>
      </w:r>
    </w:p>
    <w:p w14:paraId="5773CFBE" w14:textId="69D3355A" w:rsidR="00C037F1" w:rsidRPr="00C57518" w:rsidRDefault="00C037F1" w:rsidP="009855F7">
      <w:pPr>
        <w:spacing w:line="276" w:lineRule="auto"/>
        <w:jc w:val="both"/>
        <w:rPr>
          <w:rFonts w:cstheme="minorHAnsi"/>
          <w:color w:val="000000" w:themeColor="text1"/>
        </w:rPr>
      </w:pPr>
    </w:p>
    <w:p w14:paraId="10F595FA" w14:textId="02172ECE" w:rsidR="00C037F1" w:rsidRPr="007545BD" w:rsidRDefault="00C037F1" w:rsidP="009855F7">
      <w:pPr>
        <w:spacing w:line="276" w:lineRule="auto"/>
        <w:jc w:val="both"/>
        <w:rPr>
          <w:rFonts w:cstheme="minorHAnsi"/>
          <w:color w:val="000000" w:themeColor="text1"/>
        </w:rPr>
      </w:pPr>
      <w:r w:rsidRPr="00C57518">
        <w:rPr>
          <w:rFonts w:cstheme="minorHAnsi"/>
          <w:color w:val="000000" w:themeColor="text1"/>
        </w:rPr>
        <w:t>Die globale Fertigungsindustrie ist ein herausforderndes Umfeld</w:t>
      </w:r>
      <w:r w:rsidR="007C0B6A" w:rsidRPr="00C57518">
        <w:rPr>
          <w:rFonts w:cstheme="minorHAnsi"/>
          <w:color w:val="000000" w:themeColor="text1"/>
        </w:rPr>
        <w:t>. K</w:t>
      </w:r>
      <w:r w:rsidRPr="00C57518">
        <w:rPr>
          <w:rFonts w:cstheme="minorHAnsi"/>
          <w:color w:val="000000" w:themeColor="text1"/>
        </w:rPr>
        <w:t xml:space="preserve">unden </w:t>
      </w:r>
      <w:r w:rsidR="007C0B6A" w:rsidRPr="00C57518">
        <w:rPr>
          <w:rFonts w:cstheme="minorHAnsi"/>
          <w:color w:val="000000" w:themeColor="text1"/>
        </w:rPr>
        <w:t xml:space="preserve">stellen heute </w:t>
      </w:r>
      <w:r w:rsidRPr="00C57518">
        <w:rPr>
          <w:rFonts w:cstheme="minorHAnsi"/>
          <w:color w:val="000000" w:themeColor="text1"/>
        </w:rPr>
        <w:t>neue Anforderungen hinsichtlich der Personalisierung und der Interoperabilität neuer Produkte und Technologien. Um mit de</w:t>
      </w:r>
      <w:r w:rsidR="00EC0493" w:rsidRPr="00C57518">
        <w:rPr>
          <w:rFonts w:cstheme="minorHAnsi"/>
          <w:color w:val="000000" w:themeColor="text1"/>
        </w:rPr>
        <w:t xml:space="preserve">r </w:t>
      </w:r>
      <w:r w:rsidRPr="00C57518">
        <w:rPr>
          <w:rFonts w:cstheme="minorHAnsi"/>
          <w:color w:val="000000" w:themeColor="text1"/>
        </w:rPr>
        <w:t>Konkurren</w:t>
      </w:r>
      <w:r w:rsidR="00EC0493" w:rsidRPr="00C57518">
        <w:rPr>
          <w:rFonts w:cstheme="minorHAnsi"/>
          <w:color w:val="000000" w:themeColor="text1"/>
        </w:rPr>
        <w:t>z</w:t>
      </w:r>
      <w:r w:rsidRPr="00C57518">
        <w:rPr>
          <w:rFonts w:cstheme="minorHAnsi"/>
          <w:color w:val="000000" w:themeColor="text1"/>
        </w:rPr>
        <w:t xml:space="preserve"> Schritt halten zu können, sind oft beträchtliche Investitionen in die neuesten digitalen </w:t>
      </w:r>
      <w:r w:rsidRPr="007545BD">
        <w:rPr>
          <w:rFonts w:cstheme="minorHAnsi"/>
          <w:color w:val="000000" w:themeColor="text1"/>
        </w:rPr>
        <w:t>Technologien und fortschrittliche Ausrüstungen erforderlich</w:t>
      </w:r>
      <w:r w:rsidR="00370D6B" w:rsidRPr="007545BD">
        <w:rPr>
          <w:rFonts w:cstheme="minorHAnsi"/>
          <w:color w:val="000000" w:themeColor="text1"/>
        </w:rPr>
        <w:t xml:space="preserve">. Insbesondere </w:t>
      </w:r>
      <w:r w:rsidR="00A109D0" w:rsidRPr="007545BD">
        <w:rPr>
          <w:rFonts w:cstheme="minorHAnsi"/>
          <w:color w:val="000000" w:themeColor="text1"/>
        </w:rPr>
        <w:t>für kleine und mittelständische Unternehmen</w:t>
      </w:r>
      <w:r w:rsidR="008C24B7" w:rsidRPr="007545BD">
        <w:rPr>
          <w:rFonts w:cstheme="minorHAnsi"/>
          <w:color w:val="000000" w:themeColor="text1"/>
        </w:rPr>
        <w:t xml:space="preserve"> (KMU)</w:t>
      </w:r>
      <w:r w:rsidR="00A109D0" w:rsidRPr="007545BD">
        <w:rPr>
          <w:rFonts w:cstheme="minorHAnsi"/>
          <w:color w:val="000000" w:themeColor="text1"/>
        </w:rPr>
        <w:t xml:space="preserve"> </w:t>
      </w:r>
      <w:r w:rsidR="00370D6B" w:rsidRPr="007545BD">
        <w:rPr>
          <w:rFonts w:cstheme="minorHAnsi"/>
          <w:color w:val="000000" w:themeColor="text1"/>
        </w:rPr>
        <w:t xml:space="preserve">stellt das </w:t>
      </w:r>
      <w:r w:rsidRPr="007545BD">
        <w:rPr>
          <w:rFonts w:cstheme="minorHAnsi"/>
          <w:color w:val="000000" w:themeColor="text1"/>
        </w:rPr>
        <w:t>eine besondere Herausforderung dar</w:t>
      </w:r>
      <w:r w:rsidR="00370D6B" w:rsidRPr="007545BD">
        <w:rPr>
          <w:rFonts w:cstheme="minorHAnsi"/>
          <w:color w:val="000000" w:themeColor="text1"/>
        </w:rPr>
        <w:t>. Sie können sich</w:t>
      </w:r>
      <w:r w:rsidR="000E29DC" w:rsidRPr="007545BD">
        <w:rPr>
          <w:rFonts w:cstheme="minorHAnsi"/>
          <w:color w:val="000000" w:themeColor="text1"/>
        </w:rPr>
        <w:t xml:space="preserve"> große</w:t>
      </w:r>
      <w:r w:rsidRPr="007545BD">
        <w:rPr>
          <w:rFonts w:cstheme="minorHAnsi"/>
          <w:color w:val="000000" w:themeColor="text1"/>
        </w:rPr>
        <w:t xml:space="preserve"> Investitionen oft nicht leisten </w:t>
      </w:r>
      <w:r w:rsidR="00A92096" w:rsidRPr="007545BD">
        <w:rPr>
          <w:rFonts w:cstheme="minorHAnsi"/>
          <w:color w:val="000000" w:themeColor="text1"/>
        </w:rPr>
        <w:t>oder nicht einzuschätzen, on sie sich</w:t>
      </w:r>
      <w:r w:rsidRPr="007545BD">
        <w:rPr>
          <w:rFonts w:cstheme="minorHAnsi"/>
          <w:color w:val="000000" w:themeColor="text1"/>
        </w:rPr>
        <w:t xml:space="preserve"> lohnen werden.</w:t>
      </w:r>
    </w:p>
    <w:p w14:paraId="38874527" w14:textId="77777777" w:rsidR="00C037F1" w:rsidRPr="00C57518" w:rsidRDefault="00C037F1" w:rsidP="009855F7">
      <w:pPr>
        <w:spacing w:line="276" w:lineRule="auto"/>
        <w:jc w:val="both"/>
        <w:rPr>
          <w:rFonts w:cstheme="minorHAnsi"/>
          <w:color w:val="000000" w:themeColor="text1"/>
        </w:rPr>
      </w:pPr>
    </w:p>
    <w:p w14:paraId="3874BEE3" w14:textId="3B7B787E" w:rsidR="00C037F1" w:rsidRPr="00260BFF" w:rsidRDefault="00C037F1" w:rsidP="009855F7">
      <w:pPr>
        <w:spacing w:line="276" w:lineRule="auto"/>
        <w:jc w:val="both"/>
        <w:rPr>
          <w:rFonts w:cstheme="minorHAnsi"/>
          <w:color w:val="000000" w:themeColor="text1"/>
        </w:rPr>
      </w:pPr>
      <w:proofErr w:type="spellStart"/>
      <w:r w:rsidRPr="00C57518">
        <w:rPr>
          <w:rFonts w:cstheme="minorHAnsi"/>
          <w:color w:val="000000" w:themeColor="text1"/>
        </w:rPr>
        <w:t>DIGITbrain</w:t>
      </w:r>
      <w:proofErr w:type="spellEnd"/>
      <w:r w:rsidRPr="00C57518">
        <w:rPr>
          <w:rFonts w:cstheme="minorHAnsi"/>
          <w:color w:val="000000" w:themeColor="text1"/>
        </w:rPr>
        <w:t xml:space="preserve"> (www.digitbrain.eu) ist ein EU-Innovationsprogramm (koordiniert von </w:t>
      </w:r>
      <w:hyperlink r:id="rId9" w:history="1">
        <w:r w:rsidRPr="00C57518">
          <w:rPr>
            <w:rStyle w:val="Hyperlink"/>
            <w:rFonts w:cstheme="minorHAnsi"/>
          </w:rPr>
          <w:t>PNO Consultants</w:t>
        </w:r>
      </w:hyperlink>
      <w:r w:rsidRPr="00C57518">
        <w:rPr>
          <w:rFonts w:cstheme="minorHAnsi"/>
          <w:color w:val="000000" w:themeColor="text1"/>
        </w:rPr>
        <w:t xml:space="preserve">), </w:t>
      </w:r>
      <w:r w:rsidRPr="002956BF">
        <w:rPr>
          <w:rFonts w:cstheme="minorHAnsi"/>
          <w:color w:val="000000" w:themeColor="text1"/>
        </w:rPr>
        <w:t xml:space="preserve">das KMU </w:t>
      </w:r>
      <w:r w:rsidR="007D71DE" w:rsidRPr="002956BF">
        <w:rPr>
          <w:rFonts w:cstheme="minorHAnsi"/>
          <w:color w:val="000000" w:themeColor="text1"/>
        </w:rPr>
        <w:t>de</w:t>
      </w:r>
      <w:r w:rsidRPr="002956BF">
        <w:rPr>
          <w:rFonts w:cstheme="minorHAnsi"/>
          <w:color w:val="000000" w:themeColor="text1"/>
        </w:rPr>
        <w:t xml:space="preserve">n </w:t>
      </w:r>
      <w:r w:rsidR="007D71DE" w:rsidRPr="002956BF">
        <w:rPr>
          <w:rFonts w:cstheme="minorHAnsi"/>
          <w:color w:val="000000" w:themeColor="text1"/>
        </w:rPr>
        <w:t>verei</w:t>
      </w:r>
      <w:r w:rsidRPr="002956BF">
        <w:rPr>
          <w:rFonts w:cstheme="minorHAnsi"/>
          <w:color w:val="000000" w:themeColor="text1"/>
        </w:rPr>
        <w:t>nfach</w:t>
      </w:r>
      <w:r w:rsidR="007D71DE" w:rsidRPr="002956BF">
        <w:rPr>
          <w:rFonts w:cstheme="minorHAnsi"/>
          <w:color w:val="000000" w:themeColor="text1"/>
        </w:rPr>
        <w:t>t</w:t>
      </w:r>
      <w:r w:rsidRPr="002956BF">
        <w:rPr>
          <w:rFonts w:cstheme="minorHAnsi"/>
          <w:color w:val="000000" w:themeColor="text1"/>
        </w:rPr>
        <w:t xml:space="preserve">en Zugang zu </w:t>
      </w:r>
      <w:r w:rsidR="00522363" w:rsidRPr="002956BF">
        <w:rPr>
          <w:rFonts w:cstheme="minorHAnsi"/>
          <w:color w:val="000000" w:themeColor="text1"/>
        </w:rPr>
        <w:t>“Digital-</w:t>
      </w:r>
      <w:proofErr w:type="spellStart"/>
      <w:r w:rsidR="00522363" w:rsidRPr="002956BF">
        <w:rPr>
          <w:rFonts w:cstheme="minorHAnsi"/>
          <w:color w:val="000000" w:themeColor="text1"/>
        </w:rPr>
        <w:t>Twin</w:t>
      </w:r>
      <w:proofErr w:type="spellEnd"/>
      <w:r w:rsidR="00522363" w:rsidRPr="002956BF">
        <w:rPr>
          <w:rFonts w:cstheme="minorHAnsi"/>
          <w:color w:val="000000" w:themeColor="text1"/>
        </w:rPr>
        <w:t xml:space="preserve">”-Technologie </w:t>
      </w:r>
      <w:r w:rsidRPr="002956BF">
        <w:rPr>
          <w:rFonts w:cstheme="minorHAnsi"/>
          <w:color w:val="000000" w:themeColor="text1"/>
        </w:rPr>
        <w:t xml:space="preserve"> ermöglichen soll. Ein Digitaler Zwilling ist die virtuelle </w:t>
      </w:r>
      <w:r w:rsidR="00522363" w:rsidRPr="002956BF">
        <w:rPr>
          <w:rFonts w:cstheme="minorHAnsi"/>
          <w:color w:val="000000" w:themeColor="text1"/>
        </w:rPr>
        <w:t>Abbildung</w:t>
      </w:r>
      <w:r w:rsidRPr="002956BF">
        <w:rPr>
          <w:rFonts w:cstheme="minorHAnsi"/>
          <w:color w:val="000000" w:themeColor="text1"/>
        </w:rPr>
        <w:t xml:space="preserve"> eines Produkts, Systems oder Prozesses, der </w:t>
      </w:r>
      <w:r w:rsidR="00522363" w:rsidRPr="002956BF">
        <w:rPr>
          <w:rFonts w:cstheme="minorHAnsi"/>
          <w:color w:val="000000" w:themeColor="text1"/>
        </w:rPr>
        <w:t>dessen</w:t>
      </w:r>
      <w:r w:rsidRPr="002956BF">
        <w:rPr>
          <w:rFonts w:cstheme="minorHAnsi"/>
          <w:color w:val="000000" w:themeColor="text1"/>
        </w:rPr>
        <w:t xml:space="preserve"> physische Eigenschaften </w:t>
      </w:r>
      <w:r w:rsidR="00522363" w:rsidRPr="002956BF">
        <w:rPr>
          <w:rFonts w:cstheme="minorHAnsi"/>
          <w:color w:val="000000" w:themeColor="text1"/>
        </w:rPr>
        <w:t>aus</w:t>
      </w:r>
      <w:r w:rsidRPr="002956BF">
        <w:rPr>
          <w:rFonts w:cstheme="minorHAnsi"/>
          <w:color w:val="000000" w:themeColor="text1"/>
        </w:rPr>
        <w:t xml:space="preserve"> der realen Welt in Echtzeit simuliert. </w:t>
      </w:r>
      <w:r w:rsidR="00BD5F02" w:rsidRPr="002956BF">
        <w:rPr>
          <w:rFonts w:cstheme="minorHAnsi"/>
          <w:color w:val="000000" w:themeColor="text1"/>
        </w:rPr>
        <w:t xml:space="preserve">Mithilfe der </w:t>
      </w:r>
      <w:r w:rsidRPr="002956BF">
        <w:rPr>
          <w:rFonts w:cstheme="minorHAnsi"/>
          <w:color w:val="000000" w:themeColor="text1"/>
        </w:rPr>
        <w:t xml:space="preserve">Daten </w:t>
      </w:r>
      <w:r w:rsidR="00E1540E" w:rsidRPr="002956BF">
        <w:rPr>
          <w:rFonts w:cstheme="minorHAnsi"/>
          <w:color w:val="000000" w:themeColor="text1"/>
        </w:rPr>
        <w:t>seines</w:t>
      </w:r>
      <w:r w:rsidRPr="002956BF">
        <w:rPr>
          <w:rFonts w:cstheme="minorHAnsi"/>
          <w:color w:val="000000" w:themeColor="text1"/>
        </w:rPr>
        <w:t xml:space="preserve"> physischen Gegenst</w:t>
      </w:r>
      <w:r w:rsidR="00DC16FA" w:rsidRPr="002956BF">
        <w:rPr>
          <w:rFonts w:cstheme="minorHAnsi"/>
          <w:color w:val="000000" w:themeColor="text1"/>
        </w:rPr>
        <w:t>ü</w:t>
      </w:r>
      <w:r w:rsidRPr="002956BF">
        <w:rPr>
          <w:rFonts w:cstheme="minorHAnsi"/>
          <w:color w:val="000000" w:themeColor="text1"/>
        </w:rPr>
        <w:t>ck</w:t>
      </w:r>
      <w:r w:rsidR="00E1540E" w:rsidRPr="002956BF">
        <w:rPr>
          <w:rFonts w:cstheme="minorHAnsi"/>
          <w:color w:val="000000" w:themeColor="text1"/>
        </w:rPr>
        <w:t>s</w:t>
      </w:r>
      <w:r w:rsidRPr="002956BF">
        <w:rPr>
          <w:rFonts w:cstheme="minorHAnsi"/>
          <w:color w:val="000000" w:themeColor="text1"/>
        </w:rPr>
        <w:t xml:space="preserve"> werden </w:t>
      </w:r>
      <w:r w:rsidR="003B3F07" w:rsidRPr="002956BF">
        <w:rPr>
          <w:rFonts w:cstheme="minorHAnsi"/>
          <w:color w:val="000000" w:themeColor="text1"/>
        </w:rPr>
        <w:t>Fertigung</w:t>
      </w:r>
      <w:r w:rsidR="00E1540E" w:rsidRPr="002956BF">
        <w:rPr>
          <w:rFonts w:cstheme="minorHAnsi"/>
          <w:color w:val="000000" w:themeColor="text1"/>
        </w:rPr>
        <w:t>sunternehme</w:t>
      </w:r>
      <w:r w:rsidR="002956BF">
        <w:rPr>
          <w:rFonts w:cstheme="minorHAnsi"/>
          <w:color w:val="000000" w:themeColor="text1"/>
        </w:rPr>
        <w:t>r</w:t>
      </w:r>
      <w:r w:rsidR="007D71DE" w:rsidRPr="002956BF">
        <w:rPr>
          <w:rFonts w:cstheme="minorHAnsi"/>
          <w:color w:val="000000" w:themeColor="text1"/>
        </w:rPr>
        <w:t xml:space="preserve"> </w:t>
      </w:r>
      <w:r w:rsidRPr="00C57518">
        <w:rPr>
          <w:rFonts w:cstheme="minorHAnsi"/>
          <w:color w:val="000000" w:themeColor="text1"/>
        </w:rPr>
        <w:t xml:space="preserve">in die Lage versetzt, </w:t>
      </w:r>
      <w:r w:rsidR="003B3F07" w:rsidRPr="00C57518">
        <w:rPr>
          <w:rFonts w:cstheme="minorHAnsi"/>
          <w:color w:val="000000" w:themeColor="text1"/>
        </w:rPr>
        <w:t>ihr</w:t>
      </w:r>
      <w:r w:rsidRPr="00C57518">
        <w:rPr>
          <w:rFonts w:cstheme="minorHAnsi"/>
          <w:color w:val="000000" w:themeColor="text1"/>
        </w:rPr>
        <w:t xml:space="preserve">en Herstellungsprozess zu rationalisieren </w:t>
      </w:r>
      <w:r w:rsidR="002956BF">
        <w:rPr>
          <w:rFonts w:cstheme="minorHAnsi"/>
          <w:color w:val="000000" w:themeColor="text1"/>
        </w:rPr>
        <w:t xml:space="preserve">und </w:t>
      </w:r>
      <w:r w:rsidRPr="00C57518">
        <w:rPr>
          <w:rFonts w:cstheme="minorHAnsi"/>
          <w:color w:val="000000" w:themeColor="text1"/>
        </w:rPr>
        <w:t xml:space="preserve">Vorhersagen in Bezug auf Maschinenausfälle oder Wartungsbedarf zu treffen. Im </w:t>
      </w:r>
      <w:r w:rsidR="00222210">
        <w:rPr>
          <w:rFonts w:cstheme="minorHAnsi"/>
          <w:color w:val="000000" w:themeColor="text1"/>
        </w:rPr>
        <w:t>Gegensatz</w:t>
      </w:r>
      <w:r w:rsidRPr="00C57518">
        <w:rPr>
          <w:rFonts w:cstheme="minorHAnsi"/>
          <w:color w:val="000000" w:themeColor="text1"/>
        </w:rPr>
        <w:t xml:space="preserve"> zum Konzept des digitalen Zwillings, das heute zunehmend von Fertigungsunternehmen verwendet wird, geht das </w:t>
      </w:r>
      <w:proofErr w:type="spellStart"/>
      <w:r w:rsidRPr="00C57518">
        <w:rPr>
          <w:rFonts w:cstheme="minorHAnsi"/>
          <w:color w:val="000000" w:themeColor="text1"/>
        </w:rPr>
        <w:t>DIGITbrain</w:t>
      </w:r>
      <w:proofErr w:type="spellEnd"/>
      <w:r w:rsidRPr="00C57518">
        <w:rPr>
          <w:rFonts w:cstheme="minorHAnsi"/>
          <w:color w:val="000000" w:themeColor="text1"/>
        </w:rPr>
        <w:t xml:space="preserve">-Konzept noch einen Schritt weiter, indem es das 'Digital </w:t>
      </w:r>
      <w:proofErr w:type="spellStart"/>
      <w:r w:rsidRPr="00C57518">
        <w:rPr>
          <w:rFonts w:cstheme="minorHAnsi"/>
          <w:color w:val="000000" w:themeColor="text1"/>
        </w:rPr>
        <w:t>Product</w:t>
      </w:r>
      <w:proofErr w:type="spellEnd"/>
      <w:r w:rsidRPr="00C57518">
        <w:rPr>
          <w:rFonts w:cstheme="minorHAnsi"/>
          <w:color w:val="000000" w:themeColor="text1"/>
        </w:rPr>
        <w:t xml:space="preserve"> Brain' entwickelt, das Daten während des gesamten Lebenszyklus einer Fertigungslinie oder einer Maschine speichert. Durch das Sammeln all dieser Daten wird es möglich sein, Maschinen </w:t>
      </w:r>
      <w:r w:rsidR="001013EA">
        <w:rPr>
          <w:rFonts w:cstheme="minorHAnsi"/>
          <w:color w:val="000000" w:themeColor="text1"/>
        </w:rPr>
        <w:t xml:space="preserve">und </w:t>
      </w:r>
      <w:r w:rsidR="00EC4E2E">
        <w:rPr>
          <w:rFonts w:cstheme="minorHAnsi"/>
          <w:color w:val="000000" w:themeColor="text1"/>
        </w:rPr>
        <w:t>Produktionsa</w:t>
      </w:r>
      <w:r w:rsidRPr="000A30BB">
        <w:rPr>
          <w:rFonts w:cstheme="minorHAnsi"/>
          <w:color w:val="000000" w:themeColor="text1"/>
        </w:rPr>
        <w:t xml:space="preserve">nlagen </w:t>
      </w:r>
      <w:r w:rsidR="00B80115" w:rsidRPr="000A30BB">
        <w:rPr>
          <w:rFonts w:cstheme="minorHAnsi"/>
          <w:color w:val="000000" w:themeColor="text1"/>
        </w:rPr>
        <w:t>je nach</w:t>
      </w:r>
      <w:r w:rsidRPr="000A30BB">
        <w:rPr>
          <w:rFonts w:cstheme="minorHAnsi"/>
          <w:color w:val="000000" w:themeColor="text1"/>
        </w:rPr>
        <w:t xml:space="preserve"> Bedarf für sehr spezifische Fertigungsaufgaben anzupassen und einzurichten (siehe Abbildung). Dies wird ein neues Fertigungsmodell ermöglichen, das Manufacturing-</w:t>
      </w:r>
      <w:proofErr w:type="spellStart"/>
      <w:r w:rsidRPr="000A30BB">
        <w:rPr>
          <w:rFonts w:cstheme="minorHAnsi"/>
          <w:color w:val="000000" w:themeColor="text1"/>
        </w:rPr>
        <w:t>as</w:t>
      </w:r>
      <w:proofErr w:type="spellEnd"/>
      <w:r w:rsidRPr="000A30BB">
        <w:rPr>
          <w:rFonts w:cstheme="minorHAnsi"/>
          <w:color w:val="000000" w:themeColor="text1"/>
        </w:rPr>
        <w:t>-a-Service (</w:t>
      </w:r>
      <w:proofErr w:type="spellStart"/>
      <w:r w:rsidRPr="000A30BB">
        <w:rPr>
          <w:rFonts w:cstheme="minorHAnsi"/>
          <w:color w:val="000000" w:themeColor="text1"/>
        </w:rPr>
        <w:t>MaaS</w:t>
      </w:r>
      <w:proofErr w:type="spellEnd"/>
      <w:r w:rsidRPr="000A30BB">
        <w:rPr>
          <w:rFonts w:cstheme="minorHAnsi"/>
          <w:color w:val="000000" w:themeColor="text1"/>
        </w:rPr>
        <w:t xml:space="preserve">) genannt wird und die </w:t>
      </w:r>
      <w:r w:rsidR="00B80115" w:rsidRPr="000A30BB">
        <w:rPr>
          <w:rFonts w:cstheme="minorHAnsi"/>
          <w:color w:val="000000" w:themeColor="text1"/>
        </w:rPr>
        <w:t>“</w:t>
      </w:r>
      <w:r w:rsidRPr="000A30BB">
        <w:rPr>
          <w:rFonts w:cstheme="minorHAnsi"/>
          <w:color w:val="000000" w:themeColor="text1"/>
        </w:rPr>
        <w:t>On-Demand</w:t>
      </w:r>
      <w:r w:rsidR="00B80115" w:rsidRPr="000A30BB">
        <w:rPr>
          <w:rFonts w:cstheme="minorHAnsi"/>
          <w:color w:val="000000" w:themeColor="text1"/>
        </w:rPr>
        <w:t>”</w:t>
      </w:r>
      <w:r w:rsidRPr="000A30BB">
        <w:rPr>
          <w:rFonts w:cstheme="minorHAnsi"/>
          <w:color w:val="000000" w:themeColor="text1"/>
        </w:rPr>
        <w:t xml:space="preserve">-Produktion von </w:t>
      </w:r>
      <w:r w:rsidR="00B80115" w:rsidRPr="000A30BB">
        <w:rPr>
          <w:rFonts w:cstheme="minorHAnsi"/>
          <w:color w:val="000000" w:themeColor="text1"/>
        </w:rPr>
        <w:t xml:space="preserve">sehr spezialisierten </w:t>
      </w:r>
      <w:r w:rsidRPr="000A30BB">
        <w:rPr>
          <w:rFonts w:cstheme="minorHAnsi"/>
          <w:color w:val="000000" w:themeColor="text1"/>
        </w:rPr>
        <w:t>Produkten ermöglicht</w:t>
      </w:r>
      <w:r w:rsidR="00B80115" w:rsidRPr="000A30BB">
        <w:rPr>
          <w:rFonts w:cstheme="minorHAnsi"/>
          <w:color w:val="000000" w:themeColor="text1"/>
        </w:rPr>
        <w:t xml:space="preserve"> - </w:t>
      </w:r>
      <w:r w:rsidRPr="000A30BB">
        <w:rPr>
          <w:rFonts w:cstheme="minorHAnsi"/>
          <w:color w:val="000000" w:themeColor="text1"/>
        </w:rPr>
        <w:t xml:space="preserve">auch in kleineren Mengen und dennoch </w:t>
      </w:r>
      <w:r w:rsidRPr="00260BFF">
        <w:rPr>
          <w:rFonts w:cstheme="minorHAnsi"/>
          <w:color w:val="000000" w:themeColor="text1"/>
        </w:rPr>
        <w:t>auf wirtschaftlich rentable Weise.</w:t>
      </w:r>
    </w:p>
    <w:p w14:paraId="71CBDC82" w14:textId="77777777" w:rsidR="00C037F1" w:rsidRPr="00260BFF" w:rsidRDefault="00C037F1" w:rsidP="009855F7">
      <w:pPr>
        <w:spacing w:line="276" w:lineRule="auto"/>
        <w:jc w:val="both"/>
        <w:rPr>
          <w:rFonts w:cstheme="minorHAnsi"/>
          <w:b/>
          <w:bCs/>
          <w:color w:val="000000" w:themeColor="text1"/>
        </w:rPr>
      </w:pPr>
      <w:r w:rsidRPr="00260BFF">
        <w:rPr>
          <w:rFonts w:cstheme="minorHAnsi"/>
          <w:b/>
          <w:bCs/>
          <w:color w:val="000000" w:themeColor="text1"/>
        </w:rPr>
        <w:lastRenderedPageBreak/>
        <w:t xml:space="preserve"> </w:t>
      </w:r>
    </w:p>
    <w:p w14:paraId="460F5FA3" w14:textId="75365516" w:rsidR="00C037F1" w:rsidRPr="00C57518" w:rsidRDefault="002B1476" w:rsidP="009855F7">
      <w:pPr>
        <w:spacing w:line="276" w:lineRule="auto"/>
        <w:jc w:val="both"/>
        <w:rPr>
          <w:rFonts w:cstheme="minorHAnsi"/>
          <w:color w:val="000000" w:themeColor="text1"/>
        </w:rPr>
      </w:pPr>
      <w:r w:rsidRPr="00260BFF">
        <w:rPr>
          <w:rFonts w:cstheme="minorHAnsi"/>
          <w:color w:val="000000" w:themeColor="text1"/>
        </w:rPr>
        <w:t xml:space="preserve">Im Rahmen von 20 praktischen Anwendungsexperimenten </w:t>
      </w:r>
      <w:r w:rsidR="0096413C" w:rsidRPr="00260BFF">
        <w:rPr>
          <w:rFonts w:cstheme="minorHAnsi"/>
          <w:color w:val="000000" w:themeColor="text1"/>
        </w:rPr>
        <w:t xml:space="preserve">werden 20 </w:t>
      </w:r>
      <w:r w:rsidRPr="00260BFF">
        <w:rPr>
          <w:rFonts w:cstheme="minorHAnsi"/>
          <w:color w:val="000000" w:themeColor="text1"/>
        </w:rPr>
        <w:t>hochinnov</w:t>
      </w:r>
      <w:r w:rsidR="0096413C" w:rsidRPr="00260BFF">
        <w:rPr>
          <w:rFonts w:cstheme="minorHAnsi"/>
          <w:color w:val="000000" w:themeColor="text1"/>
        </w:rPr>
        <w:t>a</w:t>
      </w:r>
      <w:r w:rsidRPr="00260BFF">
        <w:rPr>
          <w:rFonts w:cstheme="minorHAnsi"/>
          <w:color w:val="000000" w:themeColor="text1"/>
        </w:rPr>
        <w:t xml:space="preserve">tive </w:t>
      </w:r>
      <w:proofErr w:type="spellStart"/>
      <w:r w:rsidR="0096413C" w:rsidRPr="00260BFF">
        <w:rPr>
          <w:rFonts w:cstheme="minorHAnsi"/>
          <w:color w:val="000000" w:themeColor="text1"/>
        </w:rPr>
        <w:t>cloud</w:t>
      </w:r>
      <w:proofErr w:type="spellEnd"/>
      <w:r w:rsidR="0096413C" w:rsidRPr="00260BFF">
        <w:rPr>
          <w:rFonts w:cstheme="minorHAnsi"/>
          <w:color w:val="000000" w:themeColor="text1"/>
        </w:rPr>
        <w:t xml:space="preserve">-basierte </w:t>
      </w:r>
      <w:r w:rsidRPr="00260BFF">
        <w:rPr>
          <w:rFonts w:cstheme="minorHAnsi"/>
          <w:color w:val="000000" w:themeColor="text1"/>
        </w:rPr>
        <w:t>industrielle Software-Lösungen entwickel</w:t>
      </w:r>
      <w:r w:rsidR="0096413C" w:rsidRPr="00260BFF">
        <w:rPr>
          <w:rFonts w:cstheme="minorHAnsi"/>
          <w:color w:val="000000" w:themeColor="text1"/>
        </w:rPr>
        <w:t>t</w:t>
      </w:r>
      <w:r w:rsidRPr="00260BFF">
        <w:rPr>
          <w:rFonts w:cstheme="minorHAnsi"/>
          <w:color w:val="000000" w:themeColor="text1"/>
        </w:rPr>
        <w:t xml:space="preserve">, </w:t>
      </w:r>
      <w:r w:rsidR="0096413C" w:rsidRPr="00260BFF">
        <w:rPr>
          <w:rFonts w:cstheme="minorHAnsi"/>
          <w:color w:val="000000" w:themeColor="text1"/>
        </w:rPr>
        <w:t xml:space="preserve">die den Nutzen der “Digital </w:t>
      </w:r>
      <w:proofErr w:type="spellStart"/>
      <w:r w:rsidR="0096413C" w:rsidRPr="00260BFF">
        <w:rPr>
          <w:rFonts w:cstheme="minorHAnsi"/>
          <w:color w:val="000000" w:themeColor="text1"/>
        </w:rPr>
        <w:t>Twin</w:t>
      </w:r>
      <w:proofErr w:type="spellEnd"/>
      <w:r w:rsidR="0096413C" w:rsidRPr="00260BFF">
        <w:rPr>
          <w:rFonts w:cstheme="minorHAnsi"/>
          <w:color w:val="000000" w:themeColor="text1"/>
        </w:rPr>
        <w:t>”-Technologie demonstriere</w:t>
      </w:r>
      <w:r w:rsidRPr="00260BFF">
        <w:rPr>
          <w:rFonts w:cstheme="minorHAnsi"/>
          <w:color w:val="000000" w:themeColor="text1"/>
        </w:rPr>
        <w:t xml:space="preserve">n </w:t>
      </w:r>
      <w:r w:rsidR="0096413C" w:rsidRPr="00260BFF">
        <w:rPr>
          <w:rFonts w:cstheme="minorHAnsi"/>
          <w:color w:val="000000" w:themeColor="text1"/>
        </w:rPr>
        <w:t xml:space="preserve">und KMU einen </w:t>
      </w:r>
      <w:r w:rsidRPr="00260BFF">
        <w:rPr>
          <w:rFonts w:cstheme="minorHAnsi"/>
          <w:color w:val="000000" w:themeColor="text1"/>
        </w:rPr>
        <w:t xml:space="preserve">niederschwelligen Zugang zu Digital </w:t>
      </w:r>
      <w:proofErr w:type="spellStart"/>
      <w:r w:rsidRPr="00260BFF">
        <w:rPr>
          <w:rFonts w:cstheme="minorHAnsi"/>
          <w:color w:val="000000" w:themeColor="text1"/>
        </w:rPr>
        <w:t>Twins</w:t>
      </w:r>
      <w:proofErr w:type="spellEnd"/>
      <w:r w:rsidRPr="00260BFF">
        <w:rPr>
          <w:rFonts w:cstheme="minorHAnsi"/>
          <w:color w:val="000000" w:themeColor="text1"/>
        </w:rPr>
        <w:t xml:space="preserve"> und </w:t>
      </w:r>
      <w:proofErr w:type="spellStart"/>
      <w:r w:rsidRPr="00260BFF">
        <w:rPr>
          <w:rFonts w:cstheme="minorHAnsi"/>
          <w:color w:val="000000" w:themeColor="text1"/>
        </w:rPr>
        <w:t>MaaS</w:t>
      </w:r>
      <w:proofErr w:type="spellEnd"/>
      <w:r w:rsidRPr="00260BFF">
        <w:rPr>
          <w:rFonts w:cstheme="minorHAnsi"/>
          <w:color w:val="000000" w:themeColor="text1"/>
        </w:rPr>
        <w:t xml:space="preserve"> garantieren.</w:t>
      </w:r>
      <w:r w:rsidR="00F60F0B">
        <w:rPr>
          <w:rFonts w:cstheme="minorHAnsi"/>
          <w:color w:val="000000" w:themeColor="text1"/>
        </w:rPr>
        <w:t xml:space="preserve"> </w:t>
      </w:r>
      <w:r w:rsidR="00C037F1" w:rsidRPr="00260BFF">
        <w:rPr>
          <w:rFonts w:cstheme="minorHAnsi"/>
          <w:color w:val="000000" w:themeColor="text1"/>
        </w:rPr>
        <w:t>Der Digital</w:t>
      </w:r>
      <w:r w:rsidR="000179CB" w:rsidRPr="00260BFF">
        <w:rPr>
          <w:rFonts w:cstheme="minorHAnsi"/>
          <w:color w:val="000000" w:themeColor="text1"/>
        </w:rPr>
        <w:t>e</w:t>
      </w:r>
      <w:r w:rsidR="00C037F1" w:rsidRPr="00260BFF">
        <w:rPr>
          <w:rFonts w:cstheme="minorHAnsi"/>
          <w:color w:val="000000" w:themeColor="text1"/>
        </w:rPr>
        <w:t xml:space="preserve"> Marktpl</w:t>
      </w:r>
      <w:r w:rsidR="000179CB" w:rsidRPr="00260BFF">
        <w:rPr>
          <w:rFonts w:cstheme="minorHAnsi"/>
          <w:color w:val="000000" w:themeColor="text1"/>
        </w:rPr>
        <w:t>atz (</w:t>
      </w:r>
      <w:proofErr w:type="spellStart"/>
      <w:r w:rsidR="000179CB" w:rsidRPr="00260BFF">
        <w:rPr>
          <w:rFonts w:cstheme="minorHAnsi"/>
          <w:color w:val="000000" w:themeColor="text1"/>
        </w:rPr>
        <w:t>emGORA</w:t>
      </w:r>
      <w:proofErr w:type="spellEnd"/>
      <w:r w:rsidR="000179CB" w:rsidRPr="00260BFF">
        <w:rPr>
          <w:rFonts w:cstheme="minorHAnsi"/>
          <w:color w:val="000000" w:themeColor="text1"/>
        </w:rPr>
        <w:t>)</w:t>
      </w:r>
      <w:r w:rsidR="00EC2B5C" w:rsidRPr="00260BFF">
        <w:rPr>
          <w:rFonts w:cstheme="minorHAnsi"/>
          <w:color w:val="000000" w:themeColor="text1"/>
        </w:rPr>
        <w:t xml:space="preserve">, </w:t>
      </w:r>
      <w:r w:rsidR="00EC2B5C" w:rsidRPr="00C57518">
        <w:rPr>
          <w:rFonts w:cstheme="minorHAnsi"/>
          <w:color w:val="000000" w:themeColor="text1"/>
        </w:rPr>
        <w:t xml:space="preserve">der im </w:t>
      </w:r>
      <w:proofErr w:type="spellStart"/>
      <w:r w:rsidR="00EC2B5C" w:rsidRPr="00C57518">
        <w:rPr>
          <w:rFonts w:cstheme="minorHAnsi"/>
          <w:color w:val="000000" w:themeColor="text1"/>
        </w:rPr>
        <w:t>CloudiFacturing</w:t>
      </w:r>
      <w:proofErr w:type="spellEnd"/>
      <w:r w:rsidR="00EC2B5C" w:rsidRPr="00C57518">
        <w:rPr>
          <w:rFonts w:cstheme="minorHAnsi"/>
          <w:color w:val="000000" w:themeColor="text1"/>
        </w:rPr>
        <w:t xml:space="preserve">-Projekt entwickelt wird, </w:t>
      </w:r>
      <w:r w:rsidR="00C037F1" w:rsidRPr="00C57518">
        <w:rPr>
          <w:rFonts w:cstheme="minorHAnsi"/>
          <w:color w:val="000000" w:themeColor="text1"/>
        </w:rPr>
        <w:t>stellt die erforderlichen grafischen Benutzeroberflächen (GUIs) für die Konfiguration und Überwachung des Digital Brain für eine Instanz eines Industrieprodukts zur Verfügung und wird die Zugriffsrechte auf die Instanzen des Digital Brain verwalten.</w:t>
      </w:r>
    </w:p>
    <w:p w14:paraId="56D4CBC7" w14:textId="0D0A2C65" w:rsidR="00C037F1" w:rsidRDefault="00C037F1" w:rsidP="009855F7">
      <w:pPr>
        <w:spacing w:line="276" w:lineRule="auto"/>
        <w:jc w:val="both"/>
        <w:rPr>
          <w:rFonts w:cstheme="minorHAnsi"/>
          <w:color w:val="000000" w:themeColor="text1"/>
        </w:rPr>
      </w:pPr>
    </w:p>
    <w:p w14:paraId="62DD1E5D" w14:textId="77777777" w:rsidR="005A4C48" w:rsidRDefault="005A4C48" w:rsidP="005A4C48">
      <w:pPr>
        <w:keepNext/>
        <w:spacing w:line="276" w:lineRule="auto"/>
        <w:jc w:val="both"/>
      </w:pPr>
      <w:r w:rsidRPr="00F63A9E">
        <w:rPr>
          <w:noProof/>
          <w:lang w:val="en-GB"/>
        </w:rPr>
        <w:drawing>
          <wp:inline distT="0" distB="0" distL="0" distR="0" wp14:anchorId="5D8C1605" wp14:editId="6235B061">
            <wp:extent cx="4933950" cy="2861964"/>
            <wp:effectExtent l="0" t="0" r="3175" b="0"/>
            <wp:docPr id="5" name="Grafik 1" descr="Ein Bild, das Gerät enthält.&#10;&#10;Automatisch generierte Beschreibung">
              <a:extLst xmlns:a="http://schemas.openxmlformats.org/drawingml/2006/main">
                <a:ext uri="{FF2B5EF4-FFF2-40B4-BE49-F238E27FC236}">
                  <a16:creationId xmlns:a16="http://schemas.microsoft.com/office/drawing/2014/main" id="{0F7F47B5-FD8E-47E1-BD28-9A8B1FA227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a:extLst>
                        <a:ext uri="{FF2B5EF4-FFF2-40B4-BE49-F238E27FC236}">
                          <a16:creationId xmlns:a16="http://schemas.microsoft.com/office/drawing/2014/main" id="{0F7F47B5-FD8E-47E1-BD28-9A8B1FA22783}"/>
                        </a:ext>
                      </a:extLst>
                    </pic:cNvPr>
                    <pic:cNvPicPr>
                      <a:picLocks noChangeAspect="1"/>
                    </pic:cNvPicPr>
                  </pic:nvPicPr>
                  <pic:blipFill>
                    <a:blip r:embed="rId10"/>
                    <a:stretch>
                      <a:fillRect/>
                    </a:stretch>
                  </pic:blipFill>
                  <pic:spPr>
                    <a:xfrm>
                      <a:off x="0" y="0"/>
                      <a:ext cx="4933950" cy="2861964"/>
                    </a:xfrm>
                    <a:prstGeom prst="rect">
                      <a:avLst/>
                    </a:prstGeom>
                  </pic:spPr>
                </pic:pic>
              </a:graphicData>
            </a:graphic>
          </wp:inline>
        </w:drawing>
      </w:r>
    </w:p>
    <w:p w14:paraId="14E47539" w14:textId="6DCFDEDB" w:rsidR="005A4C48" w:rsidRDefault="005A4C48" w:rsidP="005A4C48">
      <w:pPr>
        <w:pStyle w:val="Beschriftung"/>
        <w:jc w:val="both"/>
        <w:rPr>
          <w:rFonts w:cstheme="minorHAnsi"/>
          <w:color w:val="000000" w:themeColor="text1"/>
        </w:rPr>
      </w:pPr>
      <w:proofErr w:type="spellStart"/>
      <w:r>
        <w:t>Figure</w:t>
      </w:r>
      <w:proofErr w:type="spellEnd"/>
      <w:r>
        <w:t xml:space="preserve"> </w:t>
      </w:r>
      <w:fldSimple w:instr=" SEQ Figure \* ARABIC ">
        <w:r>
          <w:rPr>
            <w:noProof/>
          </w:rPr>
          <w:t>1</w:t>
        </w:r>
      </w:fldSimple>
      <w:r>
        <w:t xml:space="preserve">: The Digital Brain </w:t>
      </w:r>
      <w:proofErr w:type="spellStart"/>
      <w:r>
        <w:t>within</w:t>
      </w:r>
      <w:proofErr w:type="spellEnd"/>
      <w:r>
        <w:t xml:space="preserve"> </w:t>
      </w:r>
      <w:proofErr w:type="spellStart"/>
      <w:r>
        <w:t>the</w:t>
      </w:r>
      <w:proofErr w:type="spellEnd"/>
      <w:r>
        <w:t xml:space="preserve"> </w:t>
      </w:r>
      <w:proofErr w:type="spellStart"/>
      <w:r>
        <w:t>lifecycle</w:t>
      </w:r>
      <w:proofErr w:type="spellEnd"/>
      <w:r>
        <w:t xml:space="preserve"> </w:t>
      </w:r>
      <w:proofErr w:type="spellStart"/>
      <w:r>
        <w:t>of</w:t>
      </w:r>
      <w:proofErr w:type="spellEnd"/>
      <w:r>
        <w:t xml:space="preserve"> an </w:t>
      </w:r>
      <w:proofErr w:type="spellStart"/>
      <w:r>
        <w:t>industrial</w:t>
      </w:r>
      <w:proofErr w:type="spellEnd"/>
      <w:r>
        <w:t xml:space="preserve"> </w:t>
      </w:r>
      <w:proofErr w:type="spellStart"/>
      <w:r>
        <w:t>product</w:t>
      </w:r>
      <w:proofErr w:type="spellEnd"/>
      <w:r>
        <w:t>.</w:t>
      </w:r>
    </w:p>
    <w:p w14:paraId="6BB643FB" w14:textId="77777777" w:rsidR="005A4C48" w:rsidRPr="00C57518" w:rsidRDefault="005A4C48" w:rsidP="009855F7">
      <w:pPr>
        <w:spacing w:line="276" w:lineRule="auto"/>
        <w:jc w:val="both"/>
        <w:rPr>
          <w:rFonts w:cstheme="minorHAnsi"/>
          <w:color w:val="000000" w:themeColor="text1"/>
        </w:rPr>
      </w:pPr>
    </w:p>
    <w:p w14:paraId="2A0CF1B4" w14:textId="77777777" w:rsidR="0050496D" w:rsidRPr="0050496D" w:rsidRDefault="00C037F1" w:rsidP="0050496D">
      <w:pPr>
        <w:rPr>
          <w:rFonts w:eastAsia="Times New Roman" w:cstheme="minorHAnsi"/>
          <w:lang w:eastAsia="de-DE"/>
        </w:rPr>
      </w:pPr>
      <w:r w:rsidRPr="00C57518">
        <w:rPr>
          <w:rFonts w:cstheme="minorHAnsi"/>
          <w:color w:val="000000" w:themeColor="text1"/>
        </w:rPr>
        <w:t xml:space="preserve">Das </w:t>
      </w:r>
      <w:proofErr w:type="spellStart"/>
      <w:r w:rsidRPr="00C57518">
        <w:rPr>
          <w:rFonts w:cstheme="minorHAnsi"/>
          <w:color w:val="000000" w:themeColor="text1"/>
        </w:rPr>
        <w:t>DIGITbrain</w:t>
      </w:r>
      <w:proofErr w:type="spellEnd"/>
      <w:r w:rsidRPr="00C57518">
        <w:rPr>
          <w:rFonts w:cstheme="minorHAnsi"/>
          <w:color w:val="000000" w:themeColor="text1"/>
        </w:rPr>
        <w:t xml:space="preserve">-Projekt hat am 1. Juli 2020 begonnen und besteht aus einem Konsortium von 36 Partnern. Während seiner Laufzeit wird es in zwei offenen Ausschreibungen </w:t>
      </w:r>
      <w:r w:rsidR="00581317" w:rsidRPr="00C57518">
        <w:rPr>
          <w:rFonts w:cstheme="minorHAnsi"/>
          <w:color w:val="000000" w:themeColor="text1"/>
        </w:rPr>
        <w:t xml:space="preserve">(Open Calls) </w:t>
      </w:r>
      <w:r w:rsidRPr="00C57518">
        <w:rPr>
          <w:rFonts w:cstheme="minorHAnsi"/>
          <w:color w:val="000000" w:themeColor="text1"/>
        </w:rPr>
        <w:t xml:space="preserve">für Experimente weitere 35-40 </w:t>
      </w:r>
      <w:r w:rsidR="00EC2B5C" w:rsidRPr="00C57518">
        <w:rPr>
          <w:rFonts w:cstheme="minorHAnsi"/>
          <w:color w:val="000000" w:themeColor="text1"/>
        </w:rPr>
        <w:t>Partner suchen, die sic</w:t>
      </w:r>
      <w:r w:rsidR="00D16FFB">
        <w:rPr>
          <w:rFonts w:cstheme="minorHAnsi"/>
          <w:color w:val="000000" w:themeColor="text1"/>
        </w:rPr>
        <w:t xml:space="preserve">h im </w:t>
      </w:r>
      <w:r w:rsidR="00EC2B5C" w:rsidRPr="00C57518">
        <w:rPr>
          <w:rFonts w:cstheme="minorHAnsi"/>
          <w:color w:val="000000" w:themeColor="text1"/>
        </w:rPr>
        <w:t xml:space="preserve">Rahmen eigener Anwendungsexperimente am </w:t>
      </w:r>
      <w:r w:rsidR="00634108">
        <w:rPr>
          <w:rFonts w:cstheme="minorHAnsi"/>
          <w:color w:val="000000" w:themeColor="text1"/>
        </w:rPr>
        <w:t>Projekt</w:t>
      </w:r>
      <w:r w:rsidR="00EC2B5C" w:rsidRPr="00C57518">
        <w:rPr>
          <w:rFonts w:cstheme="minorHAnsi"/>
          <w:color w:val="000000" w:themeColor="text1"/>
        </w:rPr>
        <w:t xml:space="preserve"> beteiligen wollen</w:t>
      </w:r>
      <w:r w:rsidRPr="00C57518">
        <w:rPr>
          <w:rFonts w:cstheme="minorHAnsi"/>
          <w:color w:val="000000" w:themeColor="text1"/>
        </w:rPr>
        <w:t xml:space="preserve">, hauptsächlich KMU aus den Bereichen Technologie und Fertigung. Das EU-Projekt wird für dreieinhalb Jahre im Rahmen des Forschungs- und Innovationsprogramms "Horizont 2020" (unter der Förderungsnummer 952071) von der Europäischen Kommission mit einem Budget von 8,34 Millionen Euro finanziert. </w:t>
      </w:r>
      <w:r w:rsidR="0050496D" w:rsidRPr="0050496D">
        <w:rPr>
          <w:rFonts w:eastAsia="Times New Roman" w:cstheme="minorHAnsi"/>
          <w:color w:val="000000"/>
          <w:lang w:eastAsia="de-DE"/>
        </w:rPr>
        <w:t>Die erste offenen Ausschreibung wird</w:t>
      </w:r>
      <w:r w:rsidR="0050496D" w:rsidRPr="0050496D">
        <w:rPr>
          <w:rFonts w:eastAsia="Times New Roman" w:cstheme="minorHAnsi"/>
          <w:color w:val="000000"/>
          <w:shd w:val="clear" w:color="auto" w:fill="FFFFFF"/>
          <w:lang w:eastAsia="de-DE"/>
        </w:rPr>
        <w:t> Ende März 2021 stattfinden, die zweite ein Jahr später, Ende März 2022. Der Auswahlprozess wird jeweils drei Monate dauern.</w:t>
      </w:r>
    </w:p>
    <w:p w14:paraId="3C9A69C9" w14:textId="4DA1555D" w:rsidR="00C037F1" w:rsidRPr="00C57518" w:rsidRDefault="00C037F1" w:rsidP="009855F7">
      <w:pPr>
        <w:spacing w:line="276" w:lineRule="auto"/>
        <w:jc w:val="both"/>
        <w:rPr>
          <w:rFonts w:cstheme="minorHAnsi"/>
          <w:color w:val="000000" w:themeColor="text1"/>
        </w:rPr>
      </w:pPr>
    </w:p>
    <w:p w14:paraId="4BE9DB17" w14:textId="6586DA85" w:rsidR="00D842F2" w:rsidRPr="00C57518" w:rsidRDefault="00D842F2" w:rsidP="009855F7">
      <w:pPr>
        <w:spacing w:line="276" w:lineRule="auto"/>
        <w:jc w:val="both"/>
        <w:rPr>
          <w:rFonts w:cstheme="minorHAnsi"/>
        </w:rPr>
      </w:pPr>
    </w:p>
    <w:p w14:paraId="3942A479" w14:textId="6BFBB166" w:rsidR="00031D0C" w:rsidRPr="00C57518" w:rsidRDefault="00C037F1" w:rsidP="009855F7">
      <w:pPr>
        <w:jc w:val="both"/>
        <w:rPr>
          <w:rFonts w:cstheme="minorHAnsi"/>
          <w:b/>
          <w:bCs/>
          <w:iCs/>
        </w:rPr>
      </w:pPr>
      <w:r w:rsidRPr="00C57518">
        <w:rPr>
          <w:rFonts w:cstheme="minorHAnsi"/>
          <w:b/>
          <w:bCs/>
        </w:rPr>
        <w:t>Pressekontakt</w:t>
      </w:r>
      <w:r w:rsidR="00031D0C" w:rsidRPr="00C57518">
        <w:rPr>
          <w:rFonts w:cstheme="minorHAnsi"/>
          <w:b/>
          <w:bCs/>
        </w:rPr>
        <w:t>:</w:t>
      </w:r>
    </w:p>
    <w:p w14:paraId="4CAC8E99" w14:textId="77777777" w:rsidR="00031D0C" w:rsidRPr="00C57518" w:rsidRDefault="00031D0C" w:rsidP="009855F7">
      <w:pPr>
        <w:jc w:val="both"/>
        <w:rPr>
          <w:rFonts w:cstheme="minorHAnsi"/>
          <w:iCs/>
        </w:rPr>
      </w:pPr>
      <w:r w:rsidRPr="00C57518">
        <w:rPr>
          <w:rFonts w:cstheme="minorHAnsi"/>
        </w:rPr>
        <w:t xml:space="preserve">Andrea </w:t>
      </w:r>
      <w:proofErr w:type="spellStart"/>
      <w:r w:rsidRPr="00C57518">
        <w:rPr>
          <w:rFonts w:cstheme="minorHAnsi"/>
        </w:rPr>
        <w:t>Hanninger</w:t>
      </w:r>
      <w:proofErr w:type="spellEnd"/>
    </w:p>
    <w:p w14:paraId="12E758DA" w14:textId="47C9CF15" w:rsidR="00031D0C" w:rsidRPr="00C57518" w:rsidRDefault="000A0D6B" w:rsidP="009855F7">
      <w:pPr>
        <w:jc w:val="both"/>
        <w:rPr>
          <w:rFonts w:cstheme="minorHAnsi"/>
          <w:iCs/>
        </w:rPr>
      </w:pPr>
      <w:r w:rsidRPr="00C57518">
        <w:rPr>
          <w:rFonts w:cstheme="minorHAnsi"/>
        </w:rPr>
        <w:t>A</w:t>
      </w:r>
      <w:r w:rsidR="00031D0C" w:rsidRPr="00C57518">
        <w:rPr>
          <w:rFonts w:cstheme="minorHAnsi"/>
        </w:rPr>
        <w:t>ndrea</w:t>
      </w:r>
      <w:r w:rsidRPr="00C57518">
        <w:rPr>
          <w:rFonts w:cstheme="minorHAnsi"/>
        </w:rPr>
        <w:t>.hanninger</w:t>
      </w:r>
      <w:r w:rsidR="00031D0C" w:rsidRPr="00C57518">
        <w:rPr>
          <w:rFonts w:cstheme="minorHAnsi"/>
        </w:rPr>
        <w:t>@cloudsme.eu</w:t>
      </w:r>
    </w:p>
    <w:p w14:paraId="15B9BB9C" w14:textId="77777777" w:rsidR="00D842F2" w:rsidRPr="00C57518" w:rsidRDefault="00D842F2" w:rsidP="009855F7">
      <w:pPr>
        <w:spacing w:line="276" w:lineRule="auto"/>
        <w:jc w:val="both"/>
      </w:pPr>
    </w:p>
    <w:p w14:paraId="504871CB" w14:textId="31D17F2E" w:rsidR="00031D0C" w:rsidRPr="00C57518" w:rsidRDefault="00594692" w:rsidP="009855F7">
      <w:pPr>
        <w:spacing w:line="276" w:lineRule="auto"/>
        <w:jc w:val="both"/>
      </w:pPr>
      <w:r w:rsidRPr="00C57518">
        <w:t>Mehr Information unter:</w:t>
      </w:r>
    </w:p>
    <w:p w14:paraId="06426758" w14:textId="77777777" w:rsidR="00031D0C" w:rsidRPr="00C57518" w:rsidRDefault="00031D0C" w:rsidP="009855F7">
      <w:pPr>
        <w:spacing w:line="276" w:lineRule="auto"/>
        <w:jc w:val="both"/>
      </w:pPr>
      <w:r w:rsidRPr="00C57518">
        <w:t>www.digitbrain.eu</w:t>
      </w:r>
    </w:p>
    <w:p w14:paraId="77B36BFC" w14:textId="77777777" w:rsidR="00031D0C" w:rsidRPr="00C57518" w:rsidRDefault="00031D0C" w:rsidP="009855F7">
      <w:pPr>
        <w:spacing w:line="276" w:lineRule="auto"/>
        <w:jc w:val="both"/>
      </w:pPr>
    </w:p>
    <w:sectPr w:rsidR="00031D0C" w:rsidRPr="00C57518" w:rsidSect="00820CE9">
      <w:headerReference w:type="default" r:id="rId11"/>
      <w:footerReference w:type="even" r:id="rId12"/>
      <w:footerReference w:type="default" r:id="rId13"/>
      <w:footerReference w:type="first" r:id="rId14"/>
      <w:pgSz w:w="11900" w:h="16840"/>
      <w:pgMar w:top="1701" w:right="1440" w:bottom="1440" w:left="1440" w:header="709" w:footer="46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342BA" w14:textId="77777777" w:rsidR="007E369E" w:rsidRDefault="007E369E" w:rsidP="00766473">
      <w:r>
        <w:separator/>
      </w:r>
    </w:p>
  </w:endnote>
  <w:endnote w:type="continuationSeparator" w:id="0">
    <w:p w14:paraId="1F270B0C" w14:textId="77777777" w:rsidR="007E369E" w:rsidRDefault="007E369E" w:rsidP="0076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84600673"/>
      <w:docPartObj>
        <w:docPartGallery w:val="Page Numbers (Bottom of Page)"/>
        <w:docPartUnique/>
      </w:docPartObj>
    </w:sdtPr>
    <w:sdtEndPr>
      <w:rPr>
        <w:rStyle w:val="Seitenzahl"/>
      </w:rPr>
    </w:sdtEndPr>
    <w:sdtContent>
      <w:p w14:paraId="3082607A" w14:textId="77777777" w:rsidR="00F861B0" w:rsidRDefault="00F861B0" w:rsidP="00CD424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569350275"/>
      <w:docPartObj>
        <w:docPartGallery w:val="Page Numbers (Bottom of Page)"/>
        <w:docPartUnique/>
      </w:docPartObj>
    </w:sdtPr>
    <w:sdtEndPr>
      <w:rPr>
        <w:rStyle w:val="Seitenzahl"/>
      </w:rPr>
    </w:sdtEndPr>
    <w:sdtContent>
      <w:p w14:paraId="14BBF26D" w14:textId="77777777" w:rsidR="006F4502" w:rsidRDefault="006F4502" w:rsidP="00F861B0">
        <w:pPr>
          <w:pStyle w:val="Fuzeile"/>
          <w:framePr w:wrap="none" w:vAnchor="text" w:hAnchor="margin" w:xAlign="center"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9500BBA" w14:textId="77777777" w:rsidR="006F4502" w:rsidRDefault="006F45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D38E" w14:textId="3697DF24" w:rsidR="00634108" w:rsidRPr="00B57D62" w:rsidRDefault="00634108" w:rsidP="00634108">
    <w:pPr>
      <w:pStyle w:val="Fuzeile"/>
      <w:rPr>
        <w:rFonts w:asciiTheme="majorHAnsi" w:hAnsiTheme="majorHAnsi" w:cstheme="majorHAnsi"/>
        <w:sz w:val="20"/>
        <w:szCs w:val="20"/>
      </w:rPr>
    </w:pPr>
    <w:r w:rsidRPr="00B57D62">
      <w:rPr>
        <w:rFonts w:asciiTheme="majorHAnsi" w:hAnsiTheme="majorHAnsi" w:cstheme="majorHAnsi"/>
        <w:sz w:val="20"/>
        <w:szCs w:val="20"/>
      </w:rPr>
      <w:t>Dieses Projekt w</w:t>
    </w:r>
    <w:r w:rsidR="009855F7" w:rsidRPr="00B57D62">
      <w:rPr>
        <w:rFonts w:asciiTheme="majorHAnsi" w:hAnsiTheme="majorHAnsi" w:cstheme="majorHAnsi"/>
        <w:sz w:val="20"/>
        <w:szCs w:val="20"/>
      </w:rPr>
      <w:t>ird</w:t>
    </w:r>
    <w:r w:rsidRPr="00B57D62">
      <w:rPr>
        <w:rFonts w:asciiTheme="majorHAnsi" w:hAnsiTheme="majorHAnsi" w:cstheme="majorHAnsi"/>
        <w:sz w:val="20"/>
        <w:szCs w:val="20"/>
      </w:rPr>
      <w:t xml:space="preserve"> durch das Forschungs- und Innovationsprogramm Horizont 2020 der Europäischen Union im Rahmen der Zuschussvereinbarung Nr. 952071 finanziert.</w:t>
    </w:r>
  </w:p>
  <w:p w14:paraId="1EBA83D3" w14:textId="44A4117E" w:rsidR="00766473" w:rsidRPr="00B57D62" w:rsidRDefault="00766473" w:rsidP="00634108">
    <w:pPr>
      <w:pStyle w:val="Fuzeile"/>
      <w:rPr>
        <w:rFonts w:asciiTheme="majorHAnsi" w:hAnsiTheme="majorHAnsi" w:cstheme="maj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DB0A4B" w:rsidRPr="00B57D62" w14:paraId="1C6C34A4" w14:textId="77777777" w:rsidTr="00AF6038">
      <w:tc>
        <w:tcPr>
          <w:tcW w:w="1134" w:type="dxa"/>
          <w:shd w:val="clear" w:color="auto" w:fill="auto"/>
        </w:tcPr>
        <w:p w14:paraId="66DBB29C" w14:textId="341EECE7" w:rsidR="00DB0A4B" w:rsidRPr="00B57D62" w:rsidRDefault="00DB0A4B">
          <w:pPr>
            <w:pStyle w:val="Fuzeile"/>
            <w:rPr>
              <w:rFonts w:cstheme="majorHAnsi"/>
              <w:color w:val="000000" w:themeColor="text1"/>
            </w:rPr>
          </w:pPr>
          <w:r w:rsidRPr="00B57D62">
            <w:rPr>
              <w:rFonts w:cstheme="majorHAnsi"/>
              <w:noProof/>
              <w:color w:val="000000" w:themeColor="text1"/>
            </w:rPr>
            <w:drawing>
              <wp:inline distT="0" distB="0" distL="0" distR="0" wp14:anchorId="60CC3E1C" wp14:editId="095A31BA">
                <wp:extent cx="454025" cy="305716"/>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155FEF4E" w14:textId="7FDA7659" w:rsidR="00DB0A4B" w:rsidRPr="00B57D62" w:rsidRDefault="00431D80">
          <w:pPr>
            <w:pStyle w:val="Fuzeile"/>
            <w:rPr>
              <w:rFonts w:cstheme="majorHAnsi"/>
              <w:color w:val="000000" w:themeColor="text1"/>
              <w:sz w:val="20"/>
              <w:szCs w:val="20"/>
            </w:rPr>
          </w:pPr>
          <w:proofErr w:type="spellStart"/>
          <w:r w:rsidRPr="00B57D62">
            <w:rPr>
              <w:rFonts w:cstheme="majorHAnsi"/>
              <w:color w:val="000000" w:themeColor="text1"/>
              <w:sz w:val="20"/>
              <w:szCs w:val="20"/>
            </w:rPr>
            <w:t>Dieses</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Projekt</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w</w:t>
          </w:r>
          <w:r w:rsidR="00B57D62" w:rsidRPr="00B57D62">
            <w:rPr>
              <w:rFonts w:cstheme="majorHAnsi"/>
              <w:color w:val="000000" w:themeColor="text1"/>
              <w:sz w:val="20"/>
              <w:szCs w:val="20"/>
            </w:rPr>
            <w:t>ird</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durch</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das</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Forschungs</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und</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Innovationsprogramm</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Horizont</w:t>
          </w:r>
          <w:proofErr w:type="spellEnd"/>
          <w:r w:rsidRPr="00B57D62">
            <w:rPr>
              <w:rFonts w:cstheme="majorHAnsi"/>
              <w:color w:val="000000" w:themeColor="text1"/>
              <w:sz w:val="20"/>
              <w:szCs w:val="20"/>
            </w:rPr>
            <w:t xml:space="preserve"> 2020 der </w:t>
          </w:r>
          <w:proofErr w:type="spellStart"/>
          <w:r w:rsidRPr="00B57D62">
            <w:rPr>
              <w:rFonts w:cstheme="majorHAnsi"/>
              <w:color w:val="000000" w:themeColor="text1"/>
              <w:sz w:val="20"/>
              <w:szCs w:val="20"/>
            </w:rPr>
            <w:t>Europäischen</w:t>
          </w:r>
          <w:proofErr w:type="spellEnd"/>
          <w:r w:rsidRPr="00B57D62">
            <w:rPr>
              <w:rFonts w:cstheme="majorHAnsi"/>
              <w:color w:val="000000" w:themeColor="text1"/>
              <w:sz w:val="20"/>
              <w:szCs w:val="20"/>
            </w:rPr>
            <w:t xml:space="preserve"> Union </w:t>
          </w:r>
          <w:proofErr w:type="spellStart"/>
          <w:r w:rsidRPr="00B57D62">
            <w:rPr>
              <w:rFonts w:cstheme="majorHAnsi"/>
              <w:color w:val="000000" w:themeColor="text1"/>
              <w:sz w:val="20"/>
              <w:szCs w:val="20"/>
            </w:rPr>
            <w:t>im</w:t>
          </w:r>
          <w:proofErr w:type="spellEnd"/>
          <w:r w:rsidRPr="00B57D62">
            <w:rPr>
              <w:rFonts w:cstheme="majorHAnsi"/>
              <w:color w:val="000000" w:themeColor="text1"/>
              <w:sz w:val="20"/>
              <w:szCs w:val="20"/>
            </w:rPr>
            <w:t xml:space="preserve"> </w:t>
          </w:r>
          <w:proofErr w:type="spellStart"/>
          <w:r w:rsidRPr="00B57D62">
            <w:rPr>
              <w:rFonts w:cstheme="majorHAnsi"/>
              <w:color w:val="000000" w:themeColor="text1"/>
              <w:sz w:val="20"/>
              <w:szCs w:val="20"/>
            </w:rPr>
            <w:t>Rahmen</w:t>
          </w:r>
          <w:proofErr w:type="spellEnd"/>
          <w:r w:rsidRPr="00B57D62">
            <w:rPr>
              <w:rFonts w:cstheme="majorHAnsi"/>
              <w:color w:val="000000" w:themeColor="text1"/>
              <w:sz w:val="20"/>
              <w:szCs w:val="20"/>
            </w:rPr>
            <w:t xml:space="preserve"> der </w:t>
          </w:r>
          <w:proofErr w:type="spellStart"/>
          <w:r w:rsidRPr="00B57D62">
            <w:rPr>
              <w:rFonts w:cstheme="majorHAnsi"/>
              <w:color w:val="000000" w:themeColor="text1"/>
              <w:sz w:val="20"/>
              <w:szCs w:val="20"/>
            </w:rPr>
            <w:t>Zuschussvereinbarung</w:t>
          </w:r>
          <w:proofErr w:type="spellEnd"/>
          <w:r w:rsidRPr="00B57D62">
            <w:rPr>
              <w:rFonts w:cstheme="majorHAnsi"/>
              <w:color w:val="000000" w:themeColor="text1"/>
              <w:sz w:val="20"/>
              <w:szCs w:val="20"/>
            </w:rPr>
            <w:t xml:space="preserve"> Nr. 952071 </w:t>
          </w:r>
          <w:proofErr w:type="spellStart"/>
          <w:r w:rsidRPr="00B57D62">
            <w:rPr>
              <w:rFonts w:cstheme="majorHAnsi"/>
              <w:color w:val="000000" w:themeColor="text1"/>
              <w:sz w:val="20"/>
              <w:szCs w:val="20"/>
            </w:rPr>
            <w:t>finanziert</w:t>
          </w:r>
          <w:proofErr w:type="spellEnd"/>
          <w:r w:rsidRPr="00B57D62">
            <w:rPr>
              <w:rFonts w:cstheme="majorHAnsi"/>
              <w:color w:val="000000" w:themeColor="text1"/>
              <w:sz w:val="20"/>
              <w:szCs w:val="20"/>
            </w:rPr>
            <w:t>.</w:t>
          </w:r>
        </w:p>
      </w:tc>
    </w:tr>
  </w:tbl>
  <w:p w14:paraId="3D3C54A2" w14:textId="77777777" w:rsidR="00DB0A4B" w:rsidRPr="00B57D62" w:rsidRDefault="00DB0A4B">
    <w:pPr>
      <w:pStyle w:val="Fuzeile"/>
      <w:rPr>
        <w:rFonts w:asciiTheme="majorHAnsi" w:hAnsiTheme="majorHAnsi" w:cstheme="majorHAnsi"/>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7888E" w14:textId="77777777" w:rsidR="007E369E" w:rsidRDefault="007E369E" w:rsidP="00766473">
      <w:r>
        <w:separator/>
      </w:r>
    </w:p>
  </w:footnote>
  <w:footnote w:type="continuationSeparator" w:id="0">
    <w:p w14:paraId="6D751DDF" w14:textId="77777777" w:rsidR="007E369E" w:rsidRDefault="007E369E" w:rsidP="00766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B9764" w14:textId="77777777" w:rsidR="006F4502" w:rsidRPr="006F4502" w:rsidRDefault="006F4502" w:rsidP="006F4502">
    <w:pPr>
      <w:pStyle w:val="Kopfzeile"/>
      <w:jc w:val="center"/>
    </w:pPr>
    <w:r>
      <w:rPr>
        <w:noProof/>
      </w:rPr>
      <w:drawing>
        <wp:inline distT="0" distB="0" distL="0" distR="0" wp14:anchorId="4837EDD0" wp14:editId="24AB27EB">
          <wp:extent cx="1295400" cy="518160"/>
          <wp:effectExtent l="0" t="0" r="0" b="0"/>
          <wp:docPr id="8"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518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166AD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140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E82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A42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0E5A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48B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AE7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D407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2240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54EF4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79"/>
    <w:rsid w:val="00013CC5"/>
    <w:rsid w:val="000179CB"/>
    <w:rsid w:val="000216BF"/>
    <w:rsid w:val="00031D0C"/>
    <w:rsid w:val="000579F8"/>
    <w:rsid w:val="000A0D6B"/>
    <w:rsid w:val="000A30BB"/>
    <w:rsid w:val="000C6093"/>
    <w:rsid w:val="000E29DC"/>
    <w:rsid w:val="001013EA"/>
    <w:rsid w:val="0011244A"/>
    <w:rsid w:val="001225DB"/>
    <w:rsid w:val="00123EC2"/>
    <w:rsid w:val="00185A91"/>
    <w:rsid w:val="00187FA7"/>
    <w:rsid w:val="00193B7D"/>
    <w:rsid w:val="001A1EB4"/>
    <w:rsid w:val="001C41C3"/>
    <w:rsid w:val="001C667C"/>
    <w:rsid w:val="001F42DF"/>
    <w:rsid w:val="0021608A"/>
    <w:rsid w:val="00222210"/>
    <w:rsid w:val="00260BFF"/>
    <w:rsid w:val="00283CE7"/>
    <w:rsid w:val="002867BF"/>
    <w:rsid w:val="002956BF"/>
    <w:rsid w:val="002B1476"/>
    <w:rsid w:val="002C24E3"/>
    <w:rsid w:val="002E0EB5"/>
    <w:rsid w:val="002F59E5"/>
    <w:rsid w:val="002F7741"/>
    <w:rsid w:val="00300909"/>
    <w:rsid w:val="00323BB4"/>
    <w:rsid w:val="003338F3"/>
    <w:rsid w:val="00346E81"/>
    <w:rsid w:val="00360624"/>
    <w:rsid w:val="00370D6B"/>
    <w:rsid w:val="0038142D"/>
    <w:rsid w:val="00383DAA"/>
    <w:rsid w:val="003B2119"/>
    <w:rsid w:val="003B3F07"/>
    <w:rsid w:val="003D2D0E"/>
    <w:rsid w:val="003D68DE"/>
    <w:rsid w:val="003E56B1"/>
    <w:rsid w:val="00431D80"/>
    <w:rsid w:val="00444168"/>
    <w:rsid w:val="0044535F"/>
    <w:rsid w:val="0049445F"/>
    <w:rsid w:val="004C1746"/>
    <w:rsid w:val="004F496B"/>
    <w:rsid w:val="00501C37"/>
    <w:rsid w:val="0050496D"/>
    <w:rsid w:val="00507E82"/>
    <w:rsid w:val="00522363"/>
    <w:rsid w:val="00581317"/>
    <w:rsid w:val="00594692"/>
    <w:rsid w:val="005A4C48"/>
    <w:rsid w:val="005C4290"/>
    <w:rsid w:val="00634108"/>
    <w:rsid w:val="00641A11"/>
    <w:rsid w:val="00654409"/>
    <w:rsid w:val="006577B1"/>
    <w:rsid w:val="0067060D"/>
    <w:rsid w:val="00684C76"/>
    <w:rsid w:val="00686B98"/>
    <w:rsid w:val="006F4502"/>
    <w:rsid w:val="00707366"/>
    <w:rsid w:val="00723C36"/>
    <w:rsid w:val="00746C09"/>
    <w:rsid w:val="007545BD"/>
    <w:rsid w:val="00766473"/>
    <w:rsid w:val="00766DFC"/>
    <w:rsid w:val="00781160"/>
    <w:rsid w:val="0078438A"/>
    <w:rsid w:val="007C0B6A"/>
    <w:rsid w:val="007D71DE"/>
    <w:rsid w:val="007E369E"/>
    <w:rsid w:val="007E49DB"/>
    <w:rsid w:val="007F5748"/>
    <w:rsid w:val="0081406B"/>
    <w:rsid w:val="00820CE9"/>
    <w:rsid w:val="008221FB"/>
    <w:rsid w:val="00824241"/>
    <w:rsid w:val="0082580E"/>
    <w:rsid w:val="00865BEC"/>
    <w:rsid w:val="00875BD2"/>
    <w:rsid w:val="00877E22"/>
    <w:rsid w:val="008953CB"/>
    <w:rsid w:val="008966C1"/>
    <w:rsid w:val="008C24B7"/>
    <w:rsid w:val="008D6A58"/>
    <w:rsid w:val="008F34AE"/>
    <w:rsid w:val="00907513"/>
    <w:rsid w:val="00917ED7"/>
    <w:rsid w:val="00922837"/>
    <w:rsid w:val="0092341F"/>
    <w:rsid w:val="00934196"/>
    <w:rsid w:val="009352C1"/>
    <w:rsid w:val="0096413C"/>
    <w:rsid w:val="00966D2B"/>
    <w:rsid w:val="009855F7"/>
    <w:rsid w:val="009D41A7"/>
    <w:rsid w:val="009D5B9F"/>
    <w:rsid w:val="00A109D0"/>
    <w:rsid w:val="00A46DA0"/>
    <w:rsid w:val="00A81D99"/>
    <w:rsid w:val="00A829EC"/>
    <w:rsid w:val="00A92096"/>
    <w:rsid w:val="00AB61B4"/>
    <w:rsid w:val="00AC3EC8"/>
    <w:rsid w:val="00AE3679"/>
    <w:rsid w:val="00AF6038"/>
    <w:rsid w:val="00B11164"/>
    <w:rsid w:val="00B21B0F"/>
    <w:rsid w:val="00B57D62"/>
    <w:rsid w:val="00B63986"/>
    <w:rsid w:val="00B80115"/>
    <w:rsid w:val="00B876C4"/>
    <w:rsid w:val="00B929AC"/>
    <w:rsid w:val="00BB4123"/>
    <w:rsid w:val="00BD46CE"/>
    <w:rsid w:val="00BD5F02"/>
    <w:rsid w:val="00C037F1"/>
    <w:rsid w:val="00C149BA"/>
    <w:rsid w:val="00C455F4"/>
    <w:rsid w:val="00C57518"/>
    <w:rsid w:val="00C64088"/>
    <w:rsid w:val="00C648B6"/>
    <w:rsid w:val="00C7379B"/>
    <w:rsid w:val="00CA70E9"/>
    <w:rsid w:val="00CA7D5C"/>
    <w:rsid w:val="00CB467A"/>
    <w:rsid w:val="00CC596D"/>
    <w:rsid w:val="00CD6C94"/>
    <w:rsid w:val="00CE2A25"/>
    <w:rsid w:val="00D16FFB"/>
    <w:rsid w:val="00D50AC9"/>
    <w:rsid w:val="00D6625A"/>
    <w:rsid w:val="00D842F2"/>
    <w:rsid w:val="00DA5234"/>
    <w:rsid w:val="00DB0A4B"/>
    <w:rsid w:val="00DC16FA"/>
    <w:rsid w:val="00E1540E"/>
    <w:rsid w:val="00E349B5"/>
    <w:rsid w:val="00E43BDD"/>
    <w:rsid w:val="00E60BC1"/>
    <w:rsid w:val="00E66774"/>
    <w:rsid w:val="00E86976"/>
    <w:rsid w:val="00E96D0B"/>
    <w:rsid w:val="00EB2F38"/>
    <w:rsid w:val="00EC0493"/>
    <w:rsid w:val="00EC2B5C"/>
    <w:rsid w:val="00EC4E2E"/>
    <w:rsid w:val="00EE18F6"/>
    <w:rsid w:val="00EF0DB1"/>
    <w:rsid w:val="00F0166D"/>
    <w:rsid w:val="00F23879"/>
    <w:rsid w:val="00F2488D"/>
    <w:rsid w:val="00F4546A"/>
    <w:rsid w:val="00F60F0B"/>
    <w:rsid w:val="00F61D07"/>
    <w:rsid w:val="00F861B0"/>
    <w:rsid w:val="00FA365B"/>
    <w:rsid w:val="00FB361A"/>
    <w:rsid w:val="00FB7DA7"/>
    <w:rsid w:val="00FC7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8FEDC"/>
  <w15:chartTrackingRefBased/>
  <w15:docId w15:val="{62DB11D4-16C4-4247-A298-133AFD03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next w:val="Standard"/>
    <w:link w:val="berschrift1Zchn"/>
    <w:uiPriority w:val="9"/>
    <w:qFormat/>
    <w:rsid w:val="00641A11"/>
    <w:pPr>
      <w:keepNext/>
      <w:keepLines/>
      <w:pBdr>
        <w:bottom w:val="dotted" w:sz="4" w:space="1" w:color="41A998"/>
      </w:pBdr>
      <w:spacing w:before="240"/>
      <w:jc w:val="both"/>
      <w:outlineLvl w:val="0"/>
    </w:pPr>
    <w:rPr>
      <w:rFonts w:asciiTheme="majorHAnsi" w:eastAsiaTheme="majorEastAsia" w:hAnsiTheme="majorHAnsi" w:cstheme="majorBidi"/>
      <w:color w:val="41A998"/>
      <w:sz w:val="32"/>
      <w:szCs w:val="32"/>
    </w:rPr>
  </w:style>
  <w:style w:type="paragraph" w:styleId="berschrift2">
    <w:name w:val="heading 2"/>
    <w:basedOn w:val="Standard"/>
    <w:next w:val="Standard"/>
    <w:link w:val="berschrift2Zchn"/>
    <w:uiPriority w:val="9"/>
    <w:unhideWhenUsed/>
    <w:qFormat/>
    <w:rsid w:val="00B929AC"/>
    <w:pPr>
      <w:keepNext/>
      <w:keepLines/>
      <w:pBdr>
        <w:bottom w:val="dotted" w:sz="4" w:space="3" w:color="3EA292"/>
      </w:pBdr>
      <w:spacing w:before="40"/>
      <w:outlineLvl w:val="1"/>
    </w:pPr>
    <w:rPr>
      <w:rFonts w:asciiTheme="majorHAnsi" w:eastAsiaTheme="majorEastAsia" w:hAnsiTheme="majorHAnsi" w:cstheme="majorBidi"/>
      <w:color w:val="41A998"/>
      <w:sz w:val="26"/>
      <w:szCs w:val="26"/>
    </w:rPr>
  </w:style>
  <w:style w:type="paragraph" w:styleId="berschrift3">
    <w:name w:val="heading 3"/>
    <w:basedOn w:val="Standard"/>
    <w:next w:val="Standard"/>
    <w:link w:val="berschrift3Zchn"/>
    <w:uiPriority w:val="9"/>
    <w:unhideWhenUsed/>
    <w:qFormat/>
    <w:rsid w:val="00CD6C94"/>
    <w:pPr>
      <w:keepNext/>
      <w:keepLines/>
      <w:pBdr>
        <w:bottom w:val="dotted" w:sz="4" w:space="1" w:color="3EA292"/>
      </w:pBdr>
      <w:spacing w:before="40"/>
      <w:outlineLvl w:val="2"/>
    </w:pPr>
    <w:rPr>
      <w:rFonts w:asciiTheme="majorHAnsi" w:eastAsiaTheme="majorEastAsia" w:hAnsiTheme="majorHAnsi" w:cstheme="majorBidi"/>
      <w:color w:val="41A998"/>
    </w:rPr>
  </w:style>
  <w:style w:type="paragraph" w:styleId="berschrift4">
    <w:name w:val="heading 4"/>
    <w:basedOn w:val="Standard"/>
    <w:next w:val="Standard"/>
    <w:link w:val="berschrift4Zchn"/>
    <w:uiPriority w:val="9"/>
    <w:unhideWhenUsed/>
    <w:qFormat/>
    <w:rsid w:val="00CD6C94"/>
    <w:pPr>
      <w:keepNext/>
      <w:keepLines/>
      <w:pBdr>
        <w:bottom w:val="dotted" w:sz="4" w:space="1" w:color="41A998"/>
      </w:pBdr>
      <w:spacing w:before="40"/>
      <w:outlineLvl w:val="3"/>
    </w:pPr>
    <w:rPr>
      <w:rFonts w:asciiTheme="majorHAnsi" w:eastAsiaTheme="majorEastAsia" w:hAnsiTheme="majorHAnsi" w:cstheme="majorBidi"/>
      <w:iCs/>
      <w:color w:val="41A998"/>
    </w:rPr>
  </w:style>
  <w:style w:type="paragraph" w:styleId="berschrift5">
    <w:name w:val="heading 5"/>
    <w:basedOn w:val="Standard"/>
    <w:next w:val="Standard"/>
    <w:link w:val="berschrift5Zchn"/>
    <w:uiPriority w:val="9"/>
    <w:semiHidden/>
    <w:unhideWhenUsed/>
    <w:qFormat/>
    <w:rsid w:val="00F61D07"/>
    <w:pPr>
      <w:keepNext/>
      <w:keepLines/>
      <w:pBdr>
        <w:bottom w:val="dotted" w:sz="4" w:space="1" w:color="3EA292"/>
      </w:pBdr>
      <w:spacing w:before="40"/>
      <w:outlineLvl w:val="4"/>
    </w:pPr>
    <w:rPr>
      <w:rFonts w:asciiTheme="majorHAnsi" w:eastAsiaTheme="majorEastAsia" w:hAnsiTheme="majorHAnsi" w:cstheme="majorBidi"/>
      <w:color w:val="3DA091"/>
    </w:rPr>
  </w:style>
  <w:style w:type="paragraph" w:styleId="berschrift6">
    <w:name w:val="heading 6"/>
    <w:basedOn w:val="Standard"/>
    <w:next w:val="Standard"/>
    <w:link w:val="berschrift6Zchn"/>
    <w:uiPriority w:val="9"/>
    <w:semiHidden/>
    <w:unhideWhenUsed/>
    <w:qFormat/>
    <w:rsid w:val="00F61D07"/>
    <w:pPr>
      <w:keepNext/>
      <w:keepLines/>
      <w:pBdr>
        <w:bottom w:val="dotted" w:sz="4" w:space="1" w:color="3EA292"/>
      </w:pBdr>
      <w:spacing w:before="40"/>
      <w:outlineLvl w:val="5"/>
    </w:pPr>
    <w:rPr>
      <w:rFonts w:asciiTheme="majorHAnsi" w:eastAsiaTheme="majorEastAsia" w:hAnsiTheme="majorHAnsi" w:cstheme="majorBidi"/>
      <w:color w:val="3DA091"/>
    </w:rPr>
  </w:style>
  <w:style w:type="paragraph" w:styleId="berschrift7">
    <w:name w:val="heading 7"/>
    <w:basedOn w:val="Standard"/>
    <w:next w:val="Standard"/>
    <w:link w:val="berschrift7Zchn"/>
    <w:uiPriority w:val="9"/>
    <w:semiHidden/>
    <w:unhideWhenUsed/>
    <w:qFormat/>
    <w:rsid w:val="00F61D07"/>
    <w:pPr>
      <w:keepNext/>
      <w:keepLines/>
      <w:pBdr>
        <w:bottom w:val="dotted" w:sz="4" w:space="1" w:color="3EA292"/>
      </w:pBdr>
      <w:spacing w:before="40"/>
      <w:outlineLvl w:val="6"/>
    </w:pPr>
    <w:rPr>
      <w:rFonts w:asciiTheme="majorHAnsi" w:eastAsiaTheme="majorEastAsia" w:hAnsiTheme="majorHAnsi" w:cstheme="majorBidi"/>
      <w:i/>
      <w:iCs/>
      <w:color w:val="3DA091"/>
    </w:rPr>
  </w:style>
  <w:style w:type="paragraph" w:styleId="berschrift8">
    <w:name w:val="heading 8"/>
    <w:basedOn w:val="Standard"/>
    <w:next w:val="Standard"/>
    <w:link w:val="berschrift8Zchn"/>
    <w:uiPriority w:val="9"/>
    <w:semiHidden/>
    <w:unhideWhenUsed/>
    <w:qFormat/>
    <w:rsid w:val="00F61D07"/>
    <w:pPr>
      <w:keepNext/>
      <w:keepLines/>
      <w:spacing w:before="40"/>
      <w:outlineLvl w:val="7"/>
    </w:pPr>
    <w:rPr>
      <w:rFonts w:asciiTheme="majorHAnsi" w:eastAsiaTheme="majorEastAsia" w:hAnsiTheme="majorHAnsi" w:cstheme="majorBidi"/>
      <w:color w:val="3EA292"/>
      <w:sz w:val="21"/>
      <w:szCs w:val="21"/>
    </w:rPr>
  </w:style>
  <w:style w:type="paragraph" w:styleId="berschrift9">
    <w:name w:val="heading 9"/>
    <w:basedOn w:val="Standard"/>
    <w:next w:val="Standard"/>
    <w:link w:val="berschrift9Zchn"/>
    <w:uiPriority w:val="9"/>
    <w:semiHidden/>
    <w:unhideWhenUsed/>
    <w:qFormat/>
    <w:rsid w:val="00F61D07"/>
    <w:pPr>
      <w:keepNext/>
      <w:keepLines/>
      <w:spacing w:before="40"/>
      <w:outlineLvl w:val="8"/>
    </w:pPr>
    <w:rPr>
      <w:rFonts w:asciiTheme="majorHAnsi" w:eastAsiaTheme="majorEastAsia" w:hAnsiTheme="majorHAnsi" w:cstheme="majorBidi"/>
      <w:i/>
      <w:iCs/>
      <w:color w:val="3DA09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1A11"/>
    <w:rPr>
      <w:rFonts w:asciiTheme="majorHAnsi" w:eastAsiaTheme="majorEastAsia" w:hAnsiTheme="majorHAnsi" w:cstheme="majorBidi"/>
      <w:color w:val="41A998"/>
      <w:sz w:val="32"/>
      <w:szCs w:val="32"/>
    </w:rPr>
  </w:style>
  <w:style w:type="paragraph" w:styleId="Titel">
    <w:name w:val="Title"/>
    <w:basedOn w:val="Standard"/>
    <w:next w:val="Standard"/>
    <w:link w:val="TitelZchn"/>
    <w:uiPriority w:val="10"/>
    <w:qFormat/>
    <w:rsid w:val="00766473"/>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473"/>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766473"/>
    <w:pPr>
      <w:tabs>
        <w:tab w:val="center" w:pos="4513"/>
        <w:tab w:val="right" w:pos="9026"/>
      </w:tabs>
    </w:pPr>
  </w:style>
  <w:style w:type="character" w:customStyle="1" w:styleId="KopfzeileZchn">
    <w:name w:val="Kopfzeile Zchn"/>
    <w:basedOn w:val="Absatz-Standardschriftart"/>
    <w:link w:val="Kopfzeile"/>
    <w:uiPriority w:val="99"/>
    <w:rsid w:val="00766473"/>
  </w:style>
  <w:style w:type="paragraph" w:styleId="Fuzeile">
    <w:name w:val="footer"/>
    <w:basedOn w:val="Standard"/>
    <w:link w:val="FuzeileZchn"/>
    <w:uiPriority w:val="99"/>
    <w:unhideWhenUsed/>
    <w:rsid w:val="00766473"/>
    <w:pPr>
      <w:tabs>
        <w:tab w:val="center" w:pos="4513"/>
        <w:tab w:val="right" w:pos="9026"/>
      </w:tabs>
    </w:pPr>
  </w:style>
  <w:style w:type="character" w:customStyle="1" w:styleId="FuzeileZchn">
    <w:name w:val="Fußzeile Zchn"/>
    <w:basedOn w:val="Absatz-Standardschriftart"/>
    <w:link w:val="Fuzeile"/>
    <w:uiPriority w:val="99"/>
    <w:rsid w:val="00766473"/>
  </w:style>
  <w:style w:type="table" w:styleId="Tabellenraster">
    <w:name w:val="Table Grid"/>
    <w:basedOn w:val="NormaleTabelle"/>
    <w:uiPriority w:val="59"/>
    <w:rsid w:val="00766473"/>
    <w:rPr>
      <w:rFonts w:asciiTheme="majorHAnsi" w:eastAsiaTheme="majorEastAsia" w:hAnsiTheme="majorHAnsi" w:cstheme="majorBidi"/>
      <w:sz w:val="22"/>
      <w:szCs w:val="22"/>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766473"/>
    <w:rPr>
      <w:rFonts w:eastAsiaTheme="majorEastAsia" w:cstheme="majorBidi"/>
      <w:sz w:val="22"/>
      <w:szCs w:val="22"/>
      <w:lang w:val="en-GB" w:eastAsia="nb-NO"/>
    </w:rPr>
  </w:style>
  <w:style w:type="character" w:customStyle="1" w:styleId="KeinLeerraumZchn">
    <w:name w:val="Kein Leerraum Zchn"/>
    <w:basedOn w:val="Absatz-Standardschriftart"/>
    <w:link w:val="KeinLeerraum"/>
    <w:uiPriority w:val="1"/>
    <w:rsid w:val="00766473"/>
    <w:rPr>
      <w:rFonts w:eastAsiaTheme="majorEastAsia" w:cstheme="majorBidi"/>
      <w:sz w:val="22"/>
      <w:szCs w:val="22"/>
      <w:lang w:val="en-GB" w:eastAsia="nb-NO"/>
    </w:rPr>
  </w:style>
  <w:style w:type="character" w:styleId="Seitenzahl">
    <w:name w:val="page number"/>
    <w:basedOn w:val="Absatz-Standardschriftart"/>
    <w:uiPriority w:val="99"/>
    <w:semiHidden/>
    <w:unhideWhenUsed/>
    <w:rsid w:val="006F4502"/>
  </w:style>
  <w:style w:type="character" w:customStyle="1" w:styleId="berschrift2Zchn">
    <w:name w:val="Überschrift 2 Zchn"/>
    <w:basedOn w:val="Absatz-Standardschriftart"/>
    <w:link w:val="berschrift2"/>
    <w:uiPriority w:val="9"/>
    <w:rsid w:val="00B929AC"/>
    <w:rPr>
      <w:rFonts w:asciiTheme="majorHAnsi" w:eastAsiaTheme="majorEastAsia" w:hAnsiTheme="majorHAnsi" w:cstheme="majorBidi"/>
      <w:color w:val="41A998"/>
      <w:sz w:val="26"/>
      <w:szCs w:val="26"/>
    </w:rPr>
  </w:style>
  <w:style w:type="character" w:customStyle="1" w:styleId="berschrift3Zchn">
    <w:name w:val="Überschrift 3 Zchn"/>
    <w:basedOn w:val="Absatz-Standardschriftart"/>
    <w:link w:val="berschrift3"/>
    <w:uiPriority w:val="9"/>
    <w:rsid w:val="00CD6C94"/>
    <w:rPr>
      <w:rFonts w:asciiTheme="majorHAnsi" w:eastAsiaTheme="majorEastAsia" w:hAnsiTheme="majorHAnsi" w:cstheme="majorBidi"/>
      <w:color w:val="41A998"/>
    </w:rPr>
  </w:style>
  <w:style w:type="character" w:customStyle="1" w:styleId="berschrift4Zchn">
    <w:name w:val="Überschrift 4 Zchn"/>
    <w:basedOn w:val="Absatz-Standardschriftart"/>
    <w:link w:val="berschrift4"/>
    <w:uiPriority w:val="9"/>
    <w:rsid w:val="00CD6C94"/>
    <w:rPr>
      <w:rFonts w:asciiTheme="majorHAnsi" w:eastAsiaTheme="majorEastAsia" w:hAnsiTheme="majorHAnsi" w:cstheme="majorBidi"/>
      <w:iCs/>
      <w:color w:val="41A998"/>
    </w:rPr>
  </w:style>
  <w:style w:type="character" w:customStyle="1" w:styleId="berschrift5Zchn">
    <w:name w:val="Überschrift 5 Zchn"/>
    <w:basedOn w:val="Absatz-Standardschriftart"/>
    <w:link w:val="berschrift5"/>
    <w:uiPriority w:val="9"/>
    <w:semiHidden/>
    <w:rsid w:val="00F61D07"/>
    <w:rPr>
      <w:rFonts w:asciiTheme="majorHAnsi" w:eastAsiaTheme="majorEastAsia" w:hAnsiTheme="majorHAnsi" w:cstheme="majorBidi"/>
      <w:color w:val="3DA091"/>
    </w:rPr>
  </w:style>
  <w:style w:type="character" w:customStyle="1" w:styleId="berschrift6Zchn">
    <w:name w:val="Überschrift 6 Zchn"/>
    <w:basedOn w:val="Absatz-Standardschriftart"/>
    <w:link w:val="berschrift6"/>
    <w:uiPriority w:val="9"/>
    <w:semiHidden/>
    <w:rsid w:val="00F61D07"/>
    <w:rPr>
      <w:rFonts w:asciiTheme="majorHAnsi" w:eastAsiaTheme="majorEastAsia" w:hAnsiTheme="majorHAnsi" w:cstheme="majorBidi"/>
      <w:color w:val="3DA091"/>
    </w:rPr>
  </w:style>
  <w:style w:type="character" w:customStyle="1" w:styleId="berschrift7Zchn">
    <w:name w:val="Überschrift 7 Zchn"/>
    <w:basedOn w:val="Absatz-Standardschriftart"/>
    <w:link w:val="berschrift7"/>
    <w:uiPriority w:val="9"/>
    <w:semiHidden/>
    <w:rsid w:val="00F61D07"/>
    <w:rPr>
      <w:rFonts w:asciiTheme="majorHAnsi" w:eastAsiaTheme="majorEastAsia" w:hAnsiTheme="majorHAnsi" w:cstheme="majorBidi"/>
      <w:i/>
      <w:iCs/>
      <w:color w:val="3DA091"/>
    </w:rPr>
  </w:style>
  <w:style w:type="character" w:customStyle="1" w:styleId="berschrift8Zchn">
    <w:name w:val="Überschrift 8 Zchn"/>
    <w:basedOn w:val="Absatz-Standardschriftart"/>
    <w:link w:val="berschrift8"/>
    <w:uiPriority w:val="9"/>
    <w:semiHidden/>
    <w:rsid w:val="00F61D07"/>
    <w:rPr>
      <w:rFonts w:asciiTheme="majorHAnsi" w:eastAsiaTheme="majorEastAsia" w:hAnsiTheme="majorHAnsi" w:cstheme="majorBidi"/>
      <w:color w:val="3EA292"/>
      <w:sz w:val="21"/>
      <w:szCs w:val="21"/>
    </w:rPr>
  </w:style>
  <w:style w:type="character" w:customStyle="1" w:styleId="berschrift9Zchn">
    <w:name w:val="Überschrift 9 Zchn"/>
    <w:basedOn w:val="Absatz-Standardschriftart"/>
    <w:link w:val="berschrift9"/>
    <w:uiPriority w:val="9"/>
    <w:semiHidden/>
    <w:rsid w:val="00F61D07"/>
    <w:rPr>
      <w:rFonts w:asciiTheme="majorHAnsi" w:eastAsiaTheme="majorEastAsia" w:hAnsiTheme="majorHAnsi" w:cstheme="majorBidi"/>
      <w:i/>
      <w:iCs/>
      <w:color w:val="3DA091"/>
      <w:sz w:val="21"/>
      <w:szCs w:val="21"/>
    </w:rPr>
  </w:style>
  <w:style w:type="paragraph" w:styleId="Verzeichnis2">
    <w:name w:val="toc 2"/>
    <w:basedOn w:val="Standard"/>
    <w:next w:val="Standard"/>
    <w:autoRedefine/>
    <w:uiPriority w:val="39"/>
    <w:unhideWhenUsed/>
    <w:rsid w:val="00F61D07"/>
    <w:pPr>
      <w:spacing w:after="100"/>
      <w:ind w:left="240"/>
    </w:pPr>
  </w:style>
  <w:style w:type="paragraph" w:styleId="Verzeichnis1">
    <w:name w:val="toc 1"/>
    <w:basedOn w:val="Standard"/>
    <w:next w:val="Standard"/>
    <w:autoRedefine/>
    <w:uiPriority w:val="39"/>
    <w:unhideWhenUsed/>
    <w:rsid w:val="00F61D07"/>
    <w:pPr>
      <w:spacing w:after="100"/>
    </w:pPr>
  </w:style>
  <w:style w:type="paragraph" w:styleId="Verzeichnis3">
    <w:name w:val="toc 3"/>
    <w:basedOn w:val="Standard"/>
    <w:next w:val="Standard"/>
    <w:autoRedefine/>
    <w:uiPriority w:val="39"/>
    <w:unhideWhenUsed/>
    <w:rsid w:val="00F61D07"/>
    <w:pPr>
      <w:spacing w:after="100"/>
      <w:ind w:left="480"/>
    </w:pPr>
  </w:style>
  <w:style w:type="character" w:styleId="Hyperlink">
    <w:name w:val="Hyperlink"/>
    <w:basedOn w:val="Absatz-Standardschriftart"/>
    <w:uiPriority w:val="99"/>
    <w:unhideWhenUsed/>
    <w:rsid w:val="00F61D07"/>
    <w:rPr>
      <w:color w:val="0563C1" w:themeColor="hyperlink"/>
      <w:u w:val="single"/>
    </w:rPr>
  </w:style>
  <w:style w:type="paragraph" w:styleId="Inhaltsverzeichnisberschrift">
    <w:name w:val="TOC Heading"/>
    <w:basedOn w:val="berschrift1"/>
    <w:next w:val="Standard"/>
    <w:uiPriority w:val="39"/>
    <w:unhideWhenUsed/>
    <w:qFormat/>
    <w:rsid w:val="00F61D07"/>
    <w:pPr>
      <w:pBdr>
        <w:top w:val="dotted" w:sz="4" w:space="1" w:color="3EA292"/>
        <w:bottom w:val="dotted" w:sz="4" w:space="1" w:color="3EA292"/>
      </w:pBdr>
      <w:outlineLvl w:val="9"/>
    </w:pPr>
    <w:rPr>
      <w:color w:val="3DA091"/>
    </w:rPr>
  </w:style>
  <w:style w:type="table" w:styleId="Gitternetztabelle1hellAkzent1">
    <w:name w:val="Grid Table 1 Light Accent 1"/>
    <w:basedOn w:val="NormaleTabelle"/>
    <w:uiPriority w:val="46"/>
    <w:rsid w:val="0078438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8438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
    <w:name w:val="Grid Table 1 Light"/>
    <w:basedOn w:val="NormaleTabelle"/>
    <w:uiPriority w:val="46"/>
    <w:rsid w:val="007843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mithellemGitternetz">
    <w:name w:val="Grid Table Light"/>
    <w:basedOn w:val="NormaleTabelle"/>
    <w:uiPriority w:val="40"/>
    <w:rsid w:val="0078438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78438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8438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8438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eschriftung">
    <w:name w:val="caption"/>
    <w:basedOn w:val="Standard"/>
    <w:next w:val="Standard"/>
    <w:uiPriority w:val="35"/>
    <w:unhideWhenUsed/>
    <w:qFormat/>
    <w:rsid w:val="008221FB"/>
    <w:pPr>
      <w:spacing w:after="200"/>
    </w:pPr>
    <w:rPr>
      <w:i/>
      <w:iCs/>
      <w:color w:val="44546A" w:themeColor="text2"/>
      <w:sz w:val="18"/>
      <w:szCs w:val="18"/>
    </w:rPr>
  </w:style>
  <w:style w:type="paragraph" w:styleId="Abbildungsverzeichnis">
    <w:name w:val="table of figures"/>
    <w:basedOn w:val="Standard"/>
    <w:next w:val="Standard"/>
    <w:uiPriority w:val="99"/>
    <w:unhideWhenUsed/>
    <w:rsid w:val="008221FB"/>
  </w:style>
  <w:style w:type="table" w:styleId="Gitternetztabelle2Akzent1">
    <w:name w:val="Grid Table 2 Accent 1"/>
    <w:basedOn w:val="NormaleTabelle"/>
    <w:uiPriority w:val="47"/>
    <w:rsid w:val="002C24E3"/>
    <w:rPr>
      <w:rFonts w:eastAsiaTheme="minorEastAsia"/>
      <w:sz w:val="20"/>
      <w:szCs w:val="20"/>
      <w:lang w:val="it-IT"/>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875BD2"/>
    <w:rPr>
      <w:rFonts w:eastAsiaTheme="minorEastAsia"/>
      <w:sz w:val="20"/>
      <w:szCs w:val="20"/>
      <w:lang w:val="it-IT"/>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Fett">
    <w:name w:val="Strong"/>
    <w:basedOn w:val="Absatz-Standardschriftart"/>
    <w:uiPriority w:val="22"/>
    <w:qFormat/>
    <w:rsid w:val="00824241"/>
    <w:rPr>
      <w:b/>
      <w:bCs/>
    </w:rPr>
  </w:style>
  <w:style w:type="character" w:styleId="BesuchterLink">
    <w:name w:val="FollowedHyperlink"/>
    <w:basedOn w:val="Absatz-Standardschriftart"/>
    <w:uiPriority w:val="99"/>
    <w:semiHidden/>
    <w:unhideWhenUsed/>
    <w:rsid w:val="00824241"/>
    <w:rPr>
      <w:color w:val="954F72" w:themeColor="followedHyperlink"/>
      <w:u w:val="single"/>
    </w:rPr>
  </w:style>
  <w:style w:type="character" w:styleId="NichtaufgelsteErwhnung">
    <w:name w:val="Unresolved Mention"/>
    <w:basedOn w:val="Absatz-Standardschriftart"/>
    <w:uiPriority w:val="99"/>
    <w:semiHidden/>
    <w:unhideWhenUsed/>
    <w:rsid w:val="00323BB4"/>
    <w:rPr>
      <w:color w:val="605E5C"/>
      <w:shd w:val="clear" w:color="auto" w:fill="E1DFDD"/>
    </w:rPr>
  </w:style>
  <w:style w:type="paragraph" w:styleId="Sprechblasentext">
    <w:name w:val="Balloon Text"/>
    <w:basedOn w:val="Standard"/>
    <w:link w:val="SprechblasentextZchn"/>
    <w:uiPriority w:val="99"/>
    <w:semiHidden/>
    <w:unhideWhenUsed/>
    <w:rsid w:val="002867B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2867BF"/>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013CC5"/>
    <w:rPr>
      <w:sz w:val="16"/>
      <w:szCs w:val="16"/>
    </w:rPr>
  </w:style>
  <w:style w:type="paragraph" w:styleId="Kommentartext">
    <w:name w:val="annotation text"/>
    <w:basedOn w:val="Standard"/>
    <w:link w:val="KommentartextZchn"/>
    <w:uiPriority w:val="99"/>
    <w:semiHidden/>
    <w:unhideWhenUsed/>
    <w:rsid w:val="00013CC5"/>
    <w:rPr>
      <w:sz w:val="20"/>
      <w:szCs w:val="20"/>
    </w:rPr>
  </w:style>
  <w:style w:type="character" w:customStyle="1" w:styleId="KommentartextZchn">
    <w:name w:val="Kommentartext Zchn"/>
    <w:basedOn w:val="Absatz-Standardschriftart"/>
    <w:link w:val="Kommentartext"/>
    <w:uiPriority w:val="99"/>
    <w:semiHidden/>
    <w:rsid w:val="00013CC5"/>
    <w:rPr>
      <w:sz w:val="20"/>
      <w:szCs w:val="20"/>
    </w:rPr>
  </w:style>
  <w:style w:type="paragraph" w:styleId="Kommentarthema">
    <w:name w:val="annotation subject"/>
    <w:basedOn w:val="Kommentartext"/>
    <w:next w:val="Kommentartext"/>
    <w:link w:val="KommentarthemaZchn"/>
    <w:uiPriority w:val="99"/>
    <w:semiHidden/>
    <w:unhideWhenUsed/>
    <w:rsid w:val="00013CC5"/>
    <w:rPr>
      <w:b/>
      <w:bCs/>
    </w:rPr>
  </w:style>
  <w:style w:type="character" w:customStyle="1" w:styleId="KommentarthemaZchn">
    <w:name w:val="Kommentarthema Zchn"/>
    <w:basedOn w:val="KommentartextZchn"/>
    <w:link w:val="Kommentarthema"/>
    <w:uiPriority w:val="99"/>
    <w:semiHidden/>
    <w:rsid w:val="00013CC5"/>
    <w:rPr>
      <w:b/>
      <w:bCs/>
      <w:sz w:val="20"/>
      <w:szCs w:val="20"/>
    </w:rPr>
  </w:style>
  <w:style w:type="character" w:customStyle="1" w:styleId="apple-converted-space">
    <w:name w:val="apple-converted-space"/>
    <w:basedOn w:val="Absatz-Standardschriftart"/>
    <w:rsid w:val="00923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517173">
      <w:bodyDiv w:val="1"/>
      <w:marLeft w:val="0"/>
      <w:marRight w:val="0"/>
      <w:marTop w:val="0"/>
      <w:marBottom w:val="0"/>
      <w:divBdr>
        <w:top w:val="none" w:sz="0" w:space="0" w:color="auto"/>
        <w:left w:val="none" w:sz="0" w:space="0" w:color="auto"/>
        <w:bottom w:val="none" w:sz="0" w:space="0" w:color="auto"/>
        <w:right w:val="none" w:sz="0" w:space="0" w:color="auto"/>
      </w:divBdr>
    </w:div>
    <w:div w:id="950630331">
      <w:bodyDiv w:val="1"/>
      <w:marLeft w:val="0"/>
      <w:marRight w:val="0"/>
      <w:marTop w:val="0"/>
      <w:marBottom w:val="0"/>
      <w:divBdr>
        <w:top w:val="none" w:sz="0" w:space="0" w:color="auto"/>
        <w:left w:val="none" w:sz="0" w:space="0" w:color="auto"/>
        <w:bottom w:val="none" w:sz="0" w:space="0" w:color="auto"/>
        <w:right w:val="none" w:sz="0" w:space="0" w:color="auto"/>
      </w:divBdr>
    </w:div>
    <w:div w:id="1052846788">
      <w:bodyDiv w:val="1"/>
      <w:marLeft w:val="0"/>
      <w:marRight w:val="0"/>
      <w:marTop w:val="0"/>
      <w:marBottom w:val="0"/>
      <w:divBdr>
        <w:top w:val="none" w:sz="0" w:space="0" w:color="auto"/>
        <w:left w:val="none" w:sz="0" w:space="0" w:color="auto"/>
        <w:bottom w:val="none" w:sz="0" w:space="0" w:color="auto"/>
        <w:right w:val="none" w:sz="0" w:space="0" w:color="auto"/>
      </w:divBdr>
    </w:div>
    <w:div w:id="1348211908">
      <w:bodyDiv w:val="1"/>
      <w:marLeft w:val="0"/>
      <w:marRight w:val="0"/>
      <w:marTop w:val="0"/>
      <w:marBottom w:val="0"/>
      <w:divBdr>
        <w:top w:val="none" w:sz="0" w:space="0" w:color="auto"/>
        <w:left w:val="none" w:sz="0" w:space="0" w:color="auto"/>
        <w:bottom w:val="none" w:sz="0" w:space="0" w:color="auto"/>
        <w:right w:val="none" w:sz="0" w:space="0" w:color="auto"/>
      </w:divBdr>
    </w:div>
    <w:div w:id="1676346888">
      <w:bodyDiv w:val="1"/>
      <w:marLeft w:val="0"/>
      <w:marRight w:val="0"/>
      <w:marTop w:val="0"/>
      <w:marBottom w:val="0"/>
      <w:divBdr>
        <w:top w:val="none" w:sz="0" w:space="0" w:color="auto"/>
        <w:left w:val="none" w:sz="0" w:space="0" w:color="auto"/>
        <w:bottom w:val="none" w:sz="0" w:space="0" w:color="auto"/>
        <w:right w:val="none" w:sz="0" w:space="0" w:color="auto"/>
      </w:divBdr>
    </w:div>
    <w:div w:id="18270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pnoconsultants.com/de/"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o\AppData\Local\Microsoft\Windows\INetCache\Content.Outlook\QZVHO08J\Master%20DigitBra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EB945-0106-4F34-BB5A-9928C09B3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C:\Users\leono\AppData\Local\Microsoft\Windows\INetCache\Content.Outlook\QZVHO08J\Master DigitBrain.dotx</Template>
  <TotalTime>0</TotalTime>
  <Pages>3</Pages>
  <Words>560</Words>
  <Characters>3535</Characters>
  <Application>Microsoft Office Word</Application>
  <DocSecurity>0</DocSecurity>
  <Lines>29</Lines>
  <Paragraphs>8</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Leonor Carolina Sala</dc:creator>
  <cp:keywords/>
  <dc:description/>
  <cp:lastModifiedBy>Andrea Hanninger</cp:lastModifiedBy>
  <cp:revision>46</cp:revision>
  <cp:lastPrinted>2020-06-08T08:53:00Z</cp:lastPrinted>
  <dcterms:created xsi:type="dcterms:W3CDTF">2020-08-13T11:54:00Z</dcterms:created>
  <dcterms:modified xsi:type="dcterms:W3CDTF">2020-08-18T12:38:00Z</dcterms:modified>
</cp:coreProperties>
</file>